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2D" w:rsidRPr="00FD4189" w:rsidRDefault="00273D2D" w:rsidP="00FD4189">
      <w:pPr>
        <w:jc w:val="center"/>
        <w:rPr>
          <w:rFonts w:asciiTheme="minorHAnsi" w:hAnsiTheme="minorHAnsi"/>
          <w:b/>
          <w:caps/>
          <w:color w:val="000000"/>
          <w:sz w:val="48"/>
          <w:szCs w:val="48"/>
        </w:rPr>
      </w:pPr>
      <w:bookmarkStart w:id="0" w:name="_GoBack"/>
      <w:bookmarkEnd w:id="0"/>
      <w:r w:rsidRPr="00FD4189">
        <w:rPr>
          <w:rFonts w:asciiTheme="minorHAnsi" w:hAnsiTheme="minorHAnsi"/>
          <w:b/>
          <w:caps/>
          <w:color w:val="000000"/>
          <w:sz w:val="48"/>
          <w:szCs w:val="48"/>
        </w:rPr>
        <w:t>Salon du livre 2013</w:t>
      </w:r>
    </w:p>
    <w:p w:rsidR="00FD4189" w:rsidRDefault="00FD4189">
      <w:pPr>
        <w:rPr>
          <w:rFonts w:asciiTheme="minorHAnsi" w:hAnsiTheme="minorHAnsi"/>
          <w:b/>
          <w:color w:val="000000"/>
        </w:rPr>
      </w:pPr>
    </w:p>
    <w:p w:rsidR="00FD4189" w:rsidRDefault="00FD4189" w:rsidP="00FD4189">
      <w:pPr>
        <w:spacing w:after="120"/>
        <w:rPr>
          <w:rFonts w:asciiTheme="minorHAnsi" w:hAnsiTheme="minorHAnsi"/>
          <w:b/>
          <w:color w:val="000000"/>
        </w:rPr>
      </w:pPr>
      <w:r>
        <w:rPr>
          <w:rFonts w:asciiTheme="minorHAnsi" w:hAnsiTheme="minorHAnsi"/>
          <w:b/>
          <w:color w:val="000000"/>
        </w:rPr>
        <w:t xml:space="preserve">du vendredi 22 au lundi 25 mars </w:t>
      </w:r>
    </w:p>
    <w:p w:rsidR="00273D2D" w:rsidRPr="00E128DB" w:rsidRDefault="009A6492">
      <w:pPr>
        <w:rPr>
          <w:rFonts w:asciiTheme="minorHAnsi" w:hAnsiTheme="minorHAnsi"/>
          <w:b/>
          <w:color w:val="000000"/>
        </w:rPr>
      </w:pPr>
      <w:r w:rsidRPr="00E128DB">
        <w:rPr>
          <w:rFonts w:asciiTheme="minorHAnsi" w:hAnsiTheme="minorHAnsi"/>
          <w:b/>
          <w:color w:val="000000"/>
        </w:rPr>
        <w:t xml:space="preserve">Vendredi 22 mars : </w:t>
      </w:r>
      <w:r w:rsidR="00273D2D" w:rsidRPr="00E128DB">
        <w:rPr>
          <w:rFonts w:asciiTheme="minorHAnsi" w:hAnsiTheme="minorHAnsi"/>
          <w:b/>
          <w:color w:val="000000"/>
        </w:rPr>
        <w:t xml:space="preserve">de </w:t>
      </w:r>
      <w:r w:rsidRPr="00E128DB">
        <w:rPr>
          <w:rFonts w:asciiTheme="minorHAnsi" w:hAnsiTheme="minorHAnsi"/>
          <w:b/>
          <w:color w:val="000000"/>
        </w:rPr>
        <w:t xml:space="preserve">10h </w:t>
      </w:r>
      <w:r w:rsidR="00273D2D" w:rsidRPr="00E128DB">
        <w:rPr>
          <w:rFonts w:asciiTheme="minorHAnsi" w:hAnsiTheme="minorHAnsi"/>
          <w:b/>
        </w:rPr>
        <w:t>à</w:t>
      </w:r>
      <w:r w:rsidRPr="00E128DB">
        <w:rPr>
          <w:rFonts w:asciiTheme="minorHAnsi" w:hAnsiTheme="minorHAnsi"/>
          <w:b/>
          <w:color w:val="000000"/>
        </w:rPr>
        <w:t xml:space="preserve"> 20h</w:t>
      </w:r>
      <w:r w:rsidRPr="00E128DB">
        <w:rPr>
          <w:rFonts w:asciiTheme="minorHAnsi" w:hAnsiTheme="minorHAnsi"/>
          <w:b/>
          <w:color w:val="000000"/>
        </w:rPr>
        <w:br/>
        <w:t xml:space="preserve">Samedi 23 mars : </w:t>
      </w:r>
      <w:r w:rsidR="00273D2D" w:rsidRPr="00E128DB">
        <w:rPr>
          <w:rFonts w:asciiTheme="minorHAnsi" w:hAnsiTheme="minorHAnsi"/>
          <w:b/>
          <w:color w:val="000000"/>
        </w:rPr>
        <w:t xml:space="preserve">de 10h </w:t>
      </w:r>
      <w:r w:rsidR="00273D2D" w:rsidRPr="00E128DB">
        <w:rPr>
          <w:rFonts w:asciiTheme="minorHAnsi" w:hAnsiTheme="minorHAnsi"/>
          <w:b/>
        </w:rPr>
        <w:t>à</w:t>
      </w:r>
      <w:r w:rsidR="00273D2D" w:rsidRPr="00E128DB">
        <w:rPr>
          <w:rFonts w:asciiTheme="minorHAnsi" w:hAnsiTheme="minorHAnsi"/>
          <w:b/>
          <w:color w:val="000000"/>
        </w:rPr>
        <w:t xml:space="preserve"> 20h </w:t>
      </w:r>
    </w:p>
    <w:p w:rsidR="009A6492" w:rsidRDefault="009A6492">
      <w:pPr>
        <w:rPr>
          <w:rFonts w:asciiTheme="minorHAnsi" w:hAnsiTheme="minorHAnsi"/>
          <w:b/>
          <w:color w:val="000000"/>
        </w:rPr>
      </w:pPr>
      <w:r w:rsidRPr="00E128DB">
        <w:rPr>
          <w:rFonts w:asciiTheme="minorHAnsi" w:hAnsiTheme="minorHAnsi"/>
          <w:b/>
          <w:color w:val="000000"/>
        </w:rPr>
        <w:t xml:space="preserve">Dimanche 24 mars : </w:t>
      </w:r>
      <w:r w:rsidR="00273D2D" w:rsidRPr="00E128DB">
        <w:rPr>
          <w:rFonts w:asciiTheme="minorHAnsi" w:hAnsiTheme="minorHAnsi"/>
          <w:b/>
          <w:color w:val="000000"/>
        </w:rPr>
        <w:t xml:space="preserve">de 10h </w:t>
      </w:r>
      <w:r w:rsidR="00273D2D" w:rsidRPr="00E128DB">
        <w:rPr>
          <w:rFonts w:asciiTheme="minorHAnsi" w:hAnsiTheme="minorHAnsi"/>
          <w:b/>
        </w:rPr>
        <w:t>à</w:t>
      </w:r>
      <w:r w:rsidR="00273D2D" w:rsidRPr="00E128DB">
        <w:rPr>
          <w:rFonts w:asciiTheme="minorHAnsi" w:hAnsiTheme="minorHAnsi"/>
          <w:b/>
          <w:color w:val="000000"/>
        </w:rPr>
        <w:t xml:space="preserve"> 19h</w:t>
      </w:r>
      <w:r w:rsidRPr="00E128DB">
        <w:rPr>
          <w:rFonts w:asciiTheme="minorHAnsi" w:hAnsiTheme="minorHAnsi"/>
          <w:b/>
          <w:color w:val="000000"/>
        </w:rPr>
        <w:br/>
        <w:t xml:space="preserve">Lundi 25 mars : </w:t>
      </w:r>
      <w:r w:rsidR="00273D2D" w:rsidRPr="00E128DB">
        <w:rPr>
          <w:rFonts w:asciiTheme="minorHAnsi" w:hAnsiTheme="minorHAnsi"/>
          <w:b/>
          <w:color w:val="000000"/>
        </w:rPr>
        <w:t xml:space="preserve">de </w:t>
      </w:r>
      <w:r w:rsidRPr="00E128DB">
        <w:rPr>
          <w:rFonts w:asciiTheme="minorHAnsi" w:hAnsiTheme="minorHAnsi"/>
          <w:b/>
          <w:color w:val="000000"/>
        </w:rPr>
        <w:t xml:space="preserve">13h </w:t>
      </w:r>
      <w:r w:rsidR="00273D2D" w:rsidRPr="00E128DB">
        <w:rPr>
          <w:rFonts w:asciiTheme="minorHAnsi" w:hAnsiTheme="minorHAnsi"/>
          <w:b/>
        </w:rPr>
        <w:t>à</w:t>
      </w:r>
      <w:r w:rsidR="00FD4189">
        <w:rPr>
          <w:rFonts w:asciiTheme="minorHAnsi" w:hAnsiTheme="minorHAnsi"/>
          <w:b/>
          <w:color w:val="000000"/>
        </w:rPr>
        <w:t xml:space="preserve"> 19h</w:t>
      </w:r>
    </w:p>
    <w:p w:rsidR="00FD4189" w:rsidRDefault="00FD4189">
      <w:pPr>
        <w:rPr>
          <w:rFonts w:asciiTheme="minorHAnsi" w:hAnsiTheme="minorHAnsi"/>
          <w:b/>
          <w:color w:val="000000"/>
        </w:rPr>
      </w:pPr>
    </w:p>
    <w:p w:rsidR="00FD4189" w:rsidRPr="00FD4189" w:rsidRDefault="00FD4189" w:rsidP="00FD4189">
      <w:pPr>
        <w:spacing w:after="120"/>
        <w:rPr>
          <w:rFonts w:asciiTheme="minorHAnsi" w:hAnsiTheme="minorHAnsi"/>
          <w:b/>
          <w:color w:val="000000"/>
        </w:rPr>
      </w:pPr>
      <w:r>
        <w:rPr>
          <w:rFonts w:asciiTheme="minorHAnsi" w:hAnsiTheme="minorHAnsi"/>
          <w:b/>
          <w:color w:val="000000"/>
        </w:rPr>
        <w:t>Porte de Versailles, Paris – P</w:t>
      </w:r>
      <w:r w:rsidRPr="00E128DB">
        <w:rPr>
          <w:rFonts w:asciiTheme="minorHAnsi" w:hAnsiTheme="minorHAnsi"/>
          <w:b/>
          <w:color w:val="000000"/>
        </w:rPr>
        <w:t xml:space="preserve">avillon 1 </w:t>
      </w:r>
    </w:p>
    <w:p w:rsidR="00473C88" w:rsidRDefault="00473C88" w:rsidP="00473C88">
      <w:pPr>
        <w:jc w:val="both"/>
      </w:pPr>
      <w:r>
        <w:rPr>
          <w:rFonts w:asciiTheme="minorHAnsi" w:eastAsia="Times New Roman" w:hAnsiTheme="minorHAnsi"/>
          <w:lang w:eastAsia="hu-HU"/>
        </w:rPr>
        <w:t xml:space="preserve">Le </w:t>
      </w:r>
      <w:r w:rsidRPr="00473C88">
        <w:rPr>
          <w:rFonts w:asciiTheme="minorHAnsi" w:hAnsiTheme="minorHAnsi"/>
        </w:rPr>
        <w:t>stand de Hongrie (N</w:t>
      </w:r>
      <w:r w:rsidRPr="00473C88">
        <w:rPr>
          <w:rFonts w:asciiTheme="minorHAnsi" w:hAnsiTheme="minorHAnsi"/>
          <w:vertAlign w:val="superscript"/>
        </w:rPr>
        <w:t>o</w:t>
      </w:r>
      <w:r w:rsidRPr="00473C88">
        <w:rPr>
          <w:rFonts w:asciiTheme="minorHAnsi" w:hAnsiTheme="minorHAnsi"/>
        </w:rPr>
        <w:t xml:space="preserve"> : X 70) </w:t>
      </w:r>
      <w:r w:rsidRPr="00006657">
        <w:t xml:space="preserve">attend tous ceux qui s’intéressent à la littérature, à l’histoire, à l’art, à la langue et à la civilisation hongrois : à la richesse culturelle de ce pays de l’Europe centrale. Auprès du défilé des dernières parutions des ouvrages hongrois traduits en français, nous </w:t>
      </w:r>
      <w:r>
        <w:t xml:space="preserve">vous </w:t>
      </w:r>
      <w:r w:rsidRPr="00006657">
        <w:t>proposons un large échantillon des oeuvres</w:t>
      </w:r>
      <w:r w:rsidRPr="00BC544B">
        <w:t xml:space="preserve"> </w:t>
      </w:r>
      <w:r w:rsidRPr="00006657">
        <w:t>éditées en français</w:t>
      </w:r>
      <w:r>
        <w:t>,</w:t>
      </w:r>
      <w:r w:rsidRPr="00006657">
        <w:t xml:space="preserve"> contemporaines et classiques</w:t>
      </w:r>
      <w:r>
        <w:t>,</w:t>
      </w:r>
      <w:r w:rsidRPr="00006657">
        <w:t xml:space="preserve"> ayant trait à la Hongrie ou à l’Europe centrale</w:t>
      </w:r>
      <w:r>
        <w:t xml:space="preserve"> </w:t>
      </w:r>
      <w:r w:rsidRPr="00006657">
        <w:t xml:space="preserve">: romans, poésie, pièces de théâtre, contes, essais, ouvrages scinetifiques, albums d’art,  livres de cuisine, dictionnaires et manuels… </w:t>
      </w:r>
      <w:r w:rsidRPr="00564D55">
        <w:t xml:space="preserve">Nous vous proposons également des livres en hongrois : livres de jeunesse et dernières parutions des auteurs contemporains. </w:t>
      </w:r>
    </w:p>
    <w:p w:rsidR="00FD4189" w:rsidRDefault="00FD4189" w:rsidP="00473C88">
      <w:pPr>
        <w:jc w:val="both"/>
      </w:pPr>
    </w:p>
    <w:p w:rsidR="00473C88" w:rsidRPr="00FD4189" w:rsidRDefault="00473C88" w:rsidP="00FD4189">
      <w:pPr>
        <w:jc w:val="center"/>
        <w:rPr>
          <w:rFonts w:asciiTheme="minorHAnsi" w:eastAsia="Times New Roman" w:hAnsiTheme="minorHAnsi"/>
          <w:b/>
          <w:smallCaps/>
          <w:sz w:val="36"/>
          <w:szCs w:val="36"/>
          <w:lang w:eastAsia="hu-HU"/>
        </w:rPr>
      </w:pPr>
      <w:r w:rsidRPr="00FD4189">
        <w:rPr>
          <w:b/>
          <w:smallCaps/>
          <w:sz w:val="36"/>
          <w:szCs w:val="36"/>
        </w:rPr>
        <w:t>Programmes, tables-rondes, rencontres</w:t>
      </w:r>
    </w:p>
    <w:p w:rsidR="00473C88" w:rsidRPr="00473C88" w:rsidRDefault="00473C88">
      <w:pPr>
        <w:rPr>
          <w:rFonts w:asciiTheme="minorHAnsi" w:eastAsia="Times New Roman" w:hAnsiTheme="minorHAnsi"/>
          <w:lang w:eastAsia="hu-HU"/>
        </w:rPr>
      </w:pPr>
    </w:p>
    <w:p w:rsidR="00273D2D" w:rsidRPr="00D54EB0" w:rsidRDefault="009A6492">
      <w:pPr>
        <w:rPr>
          <w:rFonts w:asciiTheme="minorHAnsi" w:hAnsiTheme="minorHAnsi"/>
          <w:b/>
        </w:rPr>
      </w:pPr>
      <w:r w:rsidRPr="00D54EB0">
        <w:rPr>
          <w:rFonts w:asciiTheme="minorHAnsi" w:hAnsiTheme="minorHAnsi"/>
          <w:b/>
        </w:rPr>
        <w:t>le</w:t>
      </w:r>
      <w:r w:rsidR="00273D2D" w:rsidRPr="00D54EB0">
        <w:rPr>
          <w:rFonts w:asciiTheme="minorHAnsi" w:hAnsiTheme="minorHAnsi"/>
          <w:b/>
        </w:rPr>
        <w:t xml:space="preserve"> vendredi 22 mars de 15h à 16h </w:t>
      </w:r>
    </w:p>
    <w:p w:rsidR="009A6492" w:rsidRDefault="009A6492">
      <w:pPr>
        <w:rPr>
          <w:b/>
          <w:lang w:val="fr-FR"/>
        </w:rPr>
      </w:pPr>
      <w:r w:rsidRPr="00D54EB0">
        <w:rPr>
          <w:rFonts w:asciiTheme="minorHAnsi" w:hAnsiTheme="minorHAnsi"/>
          <w:b/>
        </w:rPr>
        <w:t xml:space="preserve">Espace ateliers </w:t>
      </w:r>
      <w:r w:rsidR="003515E0" w:rsidRPr="00D54EB0">
        <w:rPr>
          <w:rFonts w:asciiTheme="minorHAnsi" w:hAnsiTheme="minorHAnsi"/>
          <w:b/>
        </w:rPr>
        <w:t>(</w:t>
      </w:r>
      <w:r w:rsidR="003515E0" w:rsidRPr="00D54EB0">
        <w:rPr>
          <w:b/>
          <w:lang w:val="fr-FR"/>
        </w:rPr>
        <w:t>Salle Pégase)</w:t>
      </w:r>
    </w:p>
    <w:p w:rsidR="00FD4189" w:rsidRPr="00D54EB0" w:rsidRDefault="00FD4189">
      <w:pPr>
        <w:rPr>
          <w:rFonts w:asciiTheme="minorHAnsi" w:hAnsiTheme="minorHAnsi"/>
          <w:b/>
        </w:rPr>
      </w:pPr>
    </w:p>
    <w:p w:rsidR="009A6492" w:rsidRPr="00FD4189" w:rsidRDefault="00BB1E9D" w:rsidP="00FD4189">
      <w:pPr>
        <w:spacing w:after="120"/>
        <w:rPr>
          <w:rFonts w:asciiTheme="minorHAnsi" w:hAnsiTheme="minorHAnsi"/>
          <w:b/>
          <w:lang w:eastAsia="hu-HU"/>
        </w:rPr>
      </w:pPr>
      <w:r>
        <w:rPr>
          <w:rFonts w:asciiTheme="minorHAnsi" w:hAnsiTheme="minorHAnsi"/>
          <w:b/>
          <w:lang w:eastAsia="hu-HU"/>
        </w:rPr>
        <w:t>Comment peut-on être H</w:t>
      </w:r>
      <w:r w:rsidR="009A6492" w:rsidRPr="00473C88">
        <w:rPr>
          <w:rFonts w:asciiTheme="minorHAnsi" w:hAnsiTheme="minorHAnsi"/>
          <w:b/>
          <w:lang w:eastAsia="hu-HU"/>
        </w:rPr>
        <w:t>ongrois? – Contextes et explications</w:t>
      </w:r>
    </w:p>
    <w:p w:rsidR="002373EE" w:rsidRDefault="002373EE" w:rsidP="002373EE">
      <w:pPr>
        <w:jc w:val="both"/>
      </w:pPr>
      <w:r>
        <w:t>Par le biais des</w:t>
      </w:r>
      <w:r w:rsidRPr="00E37DD4">
        <w:t xml:space="preserve"> </w:t>
      </w:r>
      <w:r>
        <w:t>événements de ces derniers temps (débats politiques et économiques, la présence du « dossier hongrois » sur les scènes européennes) nombre d’analyses sont nées sur les antécédents historiques voire géopolitiques  des événements actuels. Le constat qui en découle peut sembler amer aux connaisseurs de la région: ceux qui connaissent la région, sont peu présents dans les débats actuels et la course aux événements, la pression de la concurrence prête souvent aux amalgames, aux jugements hâtifs et à des constats préfabriqués.</w:t>
      </w:r>
    </w:p>
    <w:p w:rsidR="002373EE" w:rsidRDefault="002373EE" w:rsidP="002373EE">
      <w:pPr>
        <w:jc w:val="both"/>
      </w:pPr>
      <w:r>
        <w:t>Grâce à la participation d’experts français et hongrois, nous espérons  retrouver certaines racines de la pensée politique de la Hongrie (qui fait partie de la nation</w:t>
      </w:r>
      <w:r w:rsidR="00556D90">
        <w:t xml:space="preserve"> </w:t>
      </w:r>
      <w:r>
        <w:t>? quelles sont les circonstances, dans lesquelles la pensée politique con</w:t>
      </w:r>
      <w:r w:rsidR="00F6789D">
        <w:t>te</w:t>
      </w:r>
      <w:r>
        <w:t>mporaine est née</w:t>
      </w:r>
      <w:r w:rsidR="00556D90">
        <w:t xml:space="preserve"> </w:t>
      </w:r>
      <w:r>
        <w:t>? la révolte et le combat contre l’extérieur font-ils partie du patrimoi</w:t>
      </w:r>
      <w:r w:rsidR="00F6789D">
        <w:t>ne commun de tous les Hongrois?</w:t>
      </w:r>
      <w:r>
        <w:t>), relever certains points marquants de la société hongroise : le rôle de la bourgeoisie, cette hantise de la réforme, cette volonté effrénée de rattrapper l’Occident, le rôle joué par les différentes confessions dans la société hongroise. En outre, les participants tenteront de passer en revue les différents développements de l’histoire hongroise du 20</w:t>
      </w:r>
      <w:r w:rsidRPr="00556D90">
        <w:rPr>
          <w:vertAlign w:val="superscript"/>
        </w:rPr>
        <w:t xml:space="preserve">ème </w:t>
      </w:r>
      <w:r>
        <w:t xml:space="preserve">siècle: libéralisme, régimes autoritaires, Holocauste, révolution de 1956, transition démocratique en 1990: le travail de mémoire </w:t>
      </w:r>
      <w:r w:rsidRPr="00E37DD4">
        <w:t>-t-il été</w:t>
      </w:r>
      <w:r>
        <w:t xml:space="preserve"> fait, ou bi</w:t>
      </w:r>
      <w:r w:rsidR="00556D90">
        <w:t>e</w:t>
      </w:r>
      <w:r>
        <w:t>n</w:t>
      </w:r>
      <w:r w:rsidR="00556D90">
        <w:t xml:space="preserve"> </w:t>
      </w:r>
      <w:r>
        <w:t xml:space="preserve">la hantise du passé </w:t>
      </w:r>
      <w:r w:rsidRPr="00E37DD4">
        <w:t xml:space="preserve">prédomine-t-elle </w:t>
      </w:r>
      <w:r>
        <w:t>dans les débats publics?</w:t>
      </w:r>
    </w:p>
    <w:p w:rsidR="002373EE" w:rsidRPr="00625615" w:rsidRDefault="002373EE" w:rsidP="00FD4189">
      <w:pPr>
        <w:spacing w:after="120"/>
        <w:jc w:val="both"/>
      </w:pPr>
      <w:r>
        <w:t xml:space="preserve">Participants de la table ronde: Catherine Horel (historienne, </w:t>
      </w:r>
      <w:r w:rsidRPr="00E37DD4">
        <w:t>directrice de recherche au CNRS)</w:t>
      </w:r>
      <w:r>
        <w:t>, Jean Bérenger (professeur émerite, Paris IV), Gábor Sonkoly (</w:t>
      </w:r>
      <w:r>
        <w:rPr>
          <w:rFonts w:eastAsia="Times New Roman"/>
        </w:rPr>
        <w:t xml:space="preserve">historien, Université </w:t>
      </w:r>
      <w:r w:rsidRPr="00E37DD4">
        <w:t xml:space="preserve">Eötvös, Budapest </w:t>
      </w:r>
      <w:r>
        <w:t>–</w:t>
      </w:r>
      <w:r w:rsidRPr="00E37DD4">
        <w:t xml:space="preserve"> </w:t>
      </w:r>
      <w:r w:rsidRPr="00E37DD4">
        <w:rPr>
          <w:rFonts w:eastAsia="Times New Roman"/>
        </w:rPr>
        <w:t>Institut d'Études Avancées de Paris</w:t>
      </w:r>
      <w:r>
        <w:t xml:space="preserve">). Débat animé par Balázs Ablonczy (historien, directeur de l’Institut hongrois de Paris).      </w:t>
      </w:r>
    </w:p>
    <w:p w:rsidR="00C7408F" w:rsidRPr="00625615" w:rsidRDefault="00C7408F" w:rsidP="00C7408F">
      <w:pPr>
        <w:jc w:val="both"/>
      </w:pPr>
      <w:r>
        <w:t xml:space="preserve">Participants de la table ronde: Catherine Horel (historienne, </w:t>
      </w:r>
      <w:r w:rsidRPr="00E37DD4">
        <w:t>directrice de recherche au CNRS)</w:t>
      </w:r>
      <w:r>
        <w:t>, Jean Bérenger (professeur émerite, Paris IV), Gábor Sonkoly (</w:t>
      </w:r>
      <w:r>
        <w:rPr>
          <w:rFonts w:eastAsia="Times New Roman"/>
        </w:rPr>
        <w:t xml:space="preserve">historien, Université </w:t>
      </w:r>
      <w:r w:rsidRPr="00E37DD4">
        <w:t xml:space="preserve">Eötvös, Budapest </w:t>
      </w:r>
      <w:r>
        <w:t>–</w:t>
      </w:r>
      <w:r w:rsidRPr="00E37DD4">
        <w:t xml:space="preserve"> </w:t>
      </w:r>
      <w:r w:rsidRPr="00E37DD4">
        <w:rPr>
          <w:rFonts w:eastAsia="Times New Roman"/>
        </w:rPr>
        <w:t>Institut d'Études Avancées de Paris</w:t>
      </w:r>
      <w:r>
        <w:t xml:space="preserve">). Débat animé par Balázs Ablonczy (historien, directeur de l’Institut hongrois de Paris).      </w:t>
      </w:r>
    </w:p>
    <w:p w:rsidR="00574C8B" w:rsidRDefault="00574C8B" w:rsidP="00695DD7">
      <w:pPr>
        <w:jc w:val="both"/>
      </w:pPr>
    </w:p>
    <w:p w:rsidR="00273D2D" w:rsidRPr="00D54EB0" w:rsidRDefault="00273D2D" w:rsidP="00695DD7">
      <w:pPr>
        <w:jc w:val="both"/>
        <w:rPr>
          <w:rFonts w:asciiTheme="minorHAnsi" w:hAnsiTheme="minorHAnsi"/>
          <w:b/>
        </w:rPr>
      </w:pPr>
      <w:r w:rsidRPr="00D54EB0">
        <w:rPr>
          <w:rFonts w:asciiTheme="minorHAnsi" w:hAnsiTheme="minorHAnsi"/>
          <w:b/>
        </w:rPr>
        <w:t xml:space="preserve">le vendredi 22 mars de 16h à 17h </w:t>
      </w:r>
    </w:p>
    <w:p w:rsidR="003515E0" w:rsidRDefault="003515E0" w:rsidP="003515E0">
      <w:pPr>
        <w:rPr>
          <w:b/>
          <w:lang w:val="fr-FR"/>
        </w:rPr>
      </w:pPr>
      <w:r w:rsidRPr="00D54EB0">
        <w:rPr>
          <w:rFonts w:asciiTheme="minorHAnsi" w:hAnsiTheme="minorHAnsi"/>
          <w:b/>
        </w:rPr>
        <w:t>Espace ateliers (</w:t>
      </w:r>
      <w:r w:rsidRPr="00D54EB0">
        <w:rPr>
          <w:b/>
          <w:lang w:val="fr-FR"/>
        </w:rPr>
        <w:t>Salle Pégase)</w:t>
      </w:r>
    </w:p>
    <w:p w:rsidR="00FD4189" w:rsidRPr="00D54EB0" w:rsidRDefault="00FD4189" w:rsidP="003515E0">
      <w:pPr>
        <w:rPr>
          <w:rFonts w:asciiTheme="minorHAnsi" w:hAnsiTheme="minorHAnsi"/>
          <w:b/>
        </w:rPr>
      </w:pPr>
    </w:p>
    <w:p w:rsidR="00273D2D" w:rsidRPr="00D54EB0" w:rsidRDefault="00273D2D" w:rsidP="00FD4189">
      <w:pPr>
        <w:spacing w:after="120"/>
        <w:jc w:val="both"/>
        <w:rPr>
          <w:rFonts w:asciiTheme="minorHAnsi" w:hAnsiTheme="minorHAnsi"/>
          <w:b/>
          <w:lang w:eastAsia="hu-HU"/>
        </w:rPr>
      </w:pPr>
      <w:r w:rsidRPr="00D54EB0">
        <w:rPr>
          <w:rFonts w:asciiTheme="minorHAnsi" w:hAnsiTheme="minorHAnsi"/>
          <w:b/>
          <w:lang w:eastAsia="hu-HU"/>
        </w:rPr>
        <w:t>Y-a-t-il une vie après Márai ? – Coup de projecteur sur la littérature hongroise</w:t>
      </w:r>
    </w:p>
    <w:p w:rsidR="00273D2D" w:rsidRPr="00CD045B" w:rsidRDefault="00273D2D" w:rsidP="00FD4189">
      <w:pPr>
        <w:spacing w:after="120"/>
        <w:jc w:val="both"/>
        <w:rPr>
          <w:rFonts w:asciiTheme="minorHAnsi" w:hAnsiTheme="minorHAnsi"/>
          <w:lang w:eastAsia="hu-HU"/>
        </w:rPr>
      </w:pPr>
      <w:r w:rsidRPr="00473C88">
        <w:rPr>
          <w:rFonts w:asciiTheme="minorHAnsi" w:hAnsiTheme="minorHAnsi"/>
          <w:lang w:eastAsia="hu-HU"/>
        </w:rPr>
        <w:t xml:space="preserve">La littérature hongroise  a de beaux jours derrière elle en France: après la vague Krúdy, Márai, Bánffy ou Krasznahorkai et le beau succès de Péter Nádas qui va être l’auteur suivant à découvrir ? Quelles sont les pistes à explorer ? Traduction, </w:t>
      </w:r>
      <w:r w:rsidRPr="00CD045B">
        <w:rPr>
          <w:rFonts w:asciiTheme="minorHAnsi" w:hAnsiTheme="minorHAnsi"/>
          <w:lang w:eastAsia="hu-HU"/>
        </w:rPr>
        <w:t>auteurs, traducteurs, maisons d’édition – état des lieux avec des experts, universitaires et traducteurs</w:t>
      </w:r>
      <w:r w:rsidR="00556D90">
        <w:rPr>
          <w:rFonts w:asciiTheme="minorHAnsi" w:hAnsiTheme="minorHAnsi"/>
          <w:lang w:eastAsia="hu-HU"/>
        </w:rPr>
        <w:t>.</w:t>
      </w:r>
    </w:p>
    <w:p w:rsidR="009A6492" w:rsidRPr="00CD045B" w:rsidRDefault="00273D2D" w:rsidP="00695DD7">
      <w:pPr>
        <w:jc w:val="both"/>
        <w:rPr>
          <w:rFonts w:asciiTheme="minorHAnsi" w:hAnsiTheme="minorHAnsi"/>
        </w:rPr>
      </w:pPr>
      <w:r w:rsidRPr="00CD045B">
        <w:rPr>
          <w:rFonts w:asciiTheme="minorHAnsi" w:hAnsiTheme="minorHAnsi"/>
          <w:lang w:eastAsia="hu-HU"/>
        </w:rPr>
        <w:t xml:space="preserve">Table-ronde avec la participation de </w:t>
      </w:r>
      <w:r w:rsidRPr="00CD045B">
        <w:rPr>
          <w:rFonts w:asciiTheme="minorHAnsi" w:hAnsiTheme="minorHAnsi"/>
        </w:rPr>
        <w:t>François Soulages (</w:t>
      </w:r>
      <w:r w:rsidR="00CD045B">
        <w:rPr>
          <w:rFonts w:asciiTheme="minorHAnsi" w:hAnsiTheme="minorHAnsi"/>
        </w:rPr>
        <w:t>professeur d’université, Université Paris 8</w:t>
      </w:r>
      <w:r w:rsidRPr="00CD045B">
        <w:rPr>
          <w:rFonts w:asciiTheme="minorHAnsi" w:hAnsiTheme="minorHAnsi"/>
        </w:rPr>
        <w:t>) et Mihály Szegedy-Maszák (professeur d’université, membre de l’Académie des Sciences de Hongrie)</w:t>
      </w:r>
      <w:r w:rsidR="00556D90">
        <w:rPr>
          <w:rFonts w:asciiTheme="minorHAnsi" w:hAnsiTheme="minorHAnsi"/>
        </w:rPr>
        <w:t>.</w:t>
      </w:r>
    </w:p>
    <w:p w:rsidR="009A6492" w:rsidRPr="00CD045B" w:rsidRDefault="009A6492" w:rsidP="00695DD7">
      <w:pPr>
        <w:jc w:val="both"/>
        <w:rPr>
          <w:rFonts w:asciiTheme="minorHAnsi" w:hAnsiTheme="minorHAnsi"/>
        </w:rPr>
      </w:pPr>
    </w:p>
    <w:p w:rsidR="009A6492" w:rsidRDefault="009A6492" w:rsidP="00695DD7">
      <w:pPr>
        <w:jc w:val="both"/>
        <w:rPr>
          <w:rFonts w:asciiTheme="minorHAnsi" w:hAnsiTheme="minorHAnsi"/>
        </w:rPr>
      </w:pPr>
    </w:p>
    <w:p w:rsidR="00D156FA" w:rsidRPr="00CD045B" w:rsidRDefault="00D156FA" w:rsidP="00695DD7">
      <w:pPr>
        <w:jc w:val="both"/>
        <w:rPr>
          <w:rFonts w:asciiTheme="minorHAnsi" w:hAnsiTheme="minorHAnsi"/>
        </w:rPr>
      </w:pPr>
    </w:p>
    <w:p w:rsidR="009A6492" w:rsidRPr="00D54EB0" w:rsidRDefault="00273D2D" w:rsidP="00695DD7">
      <w:pPr>
        <w:jc w:val="both"/>
        <w:rPr>
          <w:rFonts w:asciiTheme="minorHAnsi" w:hAnsiTheme="minorHAnsi"/>
          <w:b/>
        </w:rPr>
      </w:pPr>
      <w:r w:rsidRPr="00D54EB0">
        <w:rPr>
          <w:rFonts w:asciiTheme="minorHAnsi" w:hAnsiTheme="minorHAnsi"/>
          <w:b/>
        </w:rPr>
        <w:t>le samedi 23 mars de 11h à 13h</w:t>
      </w:r>
    </w:p>
    <w:p w:rsidR="00273D2D" w:rsidRDefault="00556D90" w:rsidP="00695DD7">
      <w:pPr>
        <w:jc w:val="both"/>
        <w:rPr>
          <w:rFonts w:asciiTheme="minorHAnsi" w:hAnsiTheme="minorHAnsi"/>
          <w:b/>
        </w:rPr>
      </w:pPr>
      <w:r>
        <w:rPr>
          <w:rFonts w:asciiTheme="minorHAnsi" w:hAnsiTheme="minorHAnsi"/>
          <w:b/>
        </w:rPr>
        <w:t>S</w:t>
      </w:r>
      <w:r w:rsidR="00273D2D" w:rsidRPr="00D54EB0">
        <w:rPr>
          <w:rFonts w:asciiTheme="minorHAnsi" w:hAnsiTheme="minorHAnsi"/>
          <w:b/>
        </w:rPr>
        <w:t>tand de Hongrie (N</w:t>
      </w:r>
      <w:r w:rsidR="00273D2D" w:rsidRPr="00D54EB0">
        <w:rPr>
          <w:rFonts w:asciiTheme="minorHAnsi" w:hAnsiTheme="minorHAnsi"/>
          <w:b/>
          <w:vertAlign w:val="superscript"/>
        </w:rPr>
        <w:t>o</w:t>
      </w:r>
      <w:r w:rsidR="00273D2D" w:rsidRPr="00D54EB0">
        <w:rPr>
          <w:rFonts w:asciiTheme="minorHAnsi" w:hAnsiTheme="minorHAnsi"/>
          <w:b/>
        </w:rPr>
        <w:t xml:space="preserve"> : X 70) </w:t>
      </w:r>
    </w:p>
    <w:p w:rsidR="00FD4189" w:rsidRPr="00D54EB0" w:rsidRDefault="00FD4189" w:rsidP="00695DD7">
      <w:pPr>
        <w:jc w:val="both"/>
        <w:rPr>
          <w:rFonts w:asciiTheme="minorHAnsi" w:hAnsiTheme="minorHAnsi"/>
          <w:b/>
        </w:rPr>
      </w:pPr>
    </w:p>
    <w:p w:rsidR="00F073F0" w:rsidRPr="00D156FA" w:rsidRDefault="00273D2D" w:rsidP="00D156FA">
      <w:pPr>
        <w:spacing w:after="120"/>
        <w:jc w:val="both"/>
        <w:rPr>
          <w:rFonts w:asciiTheme="minorHAnsi" w:hAnsiTheme="minorHAnsi"/>
          <w:b/>
        </w:rPr>
      </w:pPr>
      <w:r w:rsidRPr="00473C88">
        <w:rPr>
          <w:rFonts w:asciiTheme="minorHAnsi" w:hAnsiTheme="minorHAnsi"/>
          <w:b/>
        </w:rPr>
        <w:t>Atelier d’enfant</w:t>
      </w:r>
      <w:r w:rsidR="00F073F0" w:rsidRPr="00473C88">
        <w:rPr>
          <w:rFonts w:asciiTheme="minorHAnsi" w:hAnsiTheme="minorHAnsi"/>
          <w:b/>
        </w:rPr>
        <w:t>s</w:t>
      </w:r>
      <w:r w:rsidRPr="00473C88">
        <w:rPr>
          <w:rFonts w:asciiTheme="minorHAnsi" w:hAnsiTheme="minorHAnsi"/>
          <w:b/>
        </w:rPr>
        <w:t xml:space="preserve"> de 3 à </w:t>
      </w:r>
      <w:r w:rsidR="00F073F0" w:rsidRPr="00473C88">
        <w:rPr>
          <w:rFonts w:asciiTheme="minorHAnsi" w:hAnsiTheme="minorHAnsi"/>
          <w:b/>
        </w:rPr>
        <w:t>11 ans</w:t>
      </w:r>
      <w:r w:rsidR="009B0B05" w:rsidRPr="00473C88">
        <w:rPr>
          <w:rFonts w:asciiTheme="minorHAnsi" w:hAnsiTheme="minorHAnsi"/>
          <w:b/>
        </w:rPr>
        <w:t xml:space="preserve"> : découverte de la technique du papier découpé</w:t>
      </w:r>
    </w:p>
    <w:p w:rsidR="009B0B05" w:rsidRPr="00473C88" w:rsidRDefault="009B0B05" w:rsidP="00695DD7">
      <w:pPr>
        <w:jc w:val="both"/>
        <w:rPr>
          <w:rFonts w:asciiTheme="minorHAnsi" w:hAnsiTheme="minorHAnsi"/>
        </w:rPr>
      </w:pPr>
      <w:r w:rsidRPr="00473C88">
        <w:rPr>
          <w:rFonts w:asciiTheme="minorHAnsi" w:hAnsiTheme="minorHAnsi"/>
        </w:rPr>
        <w:t>« Les ateliers d’arts plastiques ont pour objectif de favoriser l’approche du livre pour les enfants et d’éveiller l’intérêt et le goût pour la lecture, l’illustration et l’imaginaire. Mes ouvrages peuvent être le point de départ d’une intervention accompagnée d’une présentation du travail du graphiste-illustrateur et d’une activité plastique : atelier d’illustration, découverte de la technique du papier découpé</w:t>
      </w:r>
      <w:r w:rsidR="00F86D7A">
        <w:rPr>
          <w:rFonts w:asciiTheme="minorHAnsi" w:hAnsiTheme="minorHAnsi"/>
        </w:rPr>
        <w:t xml:space="preserve">, </w:t>
      </w:r>
      <w:r w:rsidR="00F86D7A">
        <w:t>création d'un livre</w:t>
      </w:r>
      <w:r w:rsidR="00F86D7A" w:rsidRPr="00473C88">
        <w:rPr>
          <w:rFonts w:asciiTheme="minorHAnsi" w:hAnsiTheme="minorHAnsi"/>
        </w:rPr>
        <w:t xml:space="preserve"> </w:t>
      </w:r>
      <w:r w:rsidRPr="00473C88">
        <w:rPr>
          <w:rFonts w:asciiTheme="minorHAnsi" w:hAnsiTheme="minorHAnsi"/>
        </w:rPr>
        <w:t>…» Eva Vincze</w:t>
      </w:r>
    </w:p>
    <w:p w:rsidR="00F86D7A" w:rsidRDefault="00F86D7A"/>
    <w:p w:rsidR="00FD4189" w:rsidRDefault="00FD4189"/>
    <w:p w:rsidR="00D156FA" w:rsidRDefault="00D156FA"/>
    <w:p w:rsidR="009B0B05" w:rsidRPr="00D54EB0" w:rsidRDefault="009B0B05">
      <w:pPr>
        <w:rPr>
          <w:rFonts w:asciiTheme="minorHAnsi" w:hAnsiTheme="minorHAnsi"/>
          <w:b/>
        </w:rPr>
      </w:pPr>
      <w:r w:rsidRPr="00D54EB0">
        <w:rPr>
          <w:rFonts w:asciiTheme="minorHAnsi" w:hAnsiTheme="minorHAnsi"/>
          <w:b/>
        </w:rPr>
        <w:t>le samedi 23 mars de 15h à 16h</w:t>
      </w:r>
    </w:p>
    <w:p w:rsidR="00A84737" w:rsidRDefault="00556D90" w:rsidP="00A84737">
      <w:pPr>
        <w:jc w:val="both"/>
        <w:rPr>
          <w:rFonts w:asciiTheme="minorHAnsi" w:hAnsiTheme="minorHAnsi"/>
          <w:b/>
        </w:rPr>
      </w:pPr>
      <w:r>
        <w:rPr>
          <w:rFonts w:asciiTheme="minorHAnsi" w:hAnsiTheme="minorHAnsi"/>
          <w:b/>
        </w:rPr>
        <w:t>S</w:t>
      </w:r>
      <w:r w:rsidR="00A84737" w:rsidRPr="00D54EB0">
        <w:rPr>
          <w:rFonts w:asciiTheme="minorHAnsi" w:hAnsiTheme="minorHAnsi"/>
          <w:b/>
        </w:rPr>
        <w:t>tand de Hongrie (N</w:t>
      </w:r>
      <w:r w:rsidR="00A84737" w:rsidRPr="00D54EB0">
        <w:rPr>
          <w:rFonts w:asciiTheme="minorHAnsi" w:hAnsiTheme="minorHAnsi"/>
          <w:b/>
          <w:vertAlign w:val="superscript"/>
        </w:rPr>
        <w:t>o</w:t>
      </w:r>
      <w:r w:rsidR="00A84737" w:rsidRPr="00D54EB0">
        <w:rPr>
          <w:rFonts w:asciiTheme="minorHAnsi" w:hAnsiTheme="minorHAnsi"/>
          <w:b/>
        </w:rPr>
        <w:t xml:space="preserve"> : X 70) </w:t>
      </w:r>
    </w:p>
    <w:p w:rsidR="00FD4189" w:rsidRPr="00D54EB0" w:rsidRDefault="00FD4189" w:rsidP="00A84737">
      <w:pPr>
        <w:jc w:val="both"/>
        <w:rPr>
          <w:rFonts w:asciiTheme="minorHAnsi" w:hAnsiTheme="minorHAnsi"/>
          <w:b/>
        </w:rPr>
      </w:pPr>
    </w:p>
    <w:p w:rsidR="00254650" w:rsidRPr="00D156FA" w:rsidRDefault="007003B3" w:rsidP="00D156FA">
      <w:pPr>
        <w:spacing w:after="120"/>
        <w:rPr>
          <w:rFonts w:asciiTheme="minorHAnsi" w:hAnsiTheme="minorHAnsi"/>
          <w:b/>
          <w:i/>
        </w:rPr>
      </w:pPr>
      <w:r w:rsidRPr="00D54EB0">
        <w:rPr>
          <w:rFonts w:asciiTheme="minorHAnsi" w:hAnsiTheme="minorHAnsi"/>
          <w:b/>
          <w:i/>
        </w:rPr>
        <w:t>Le Tango de l’</w:t>
      </w:r>
      <w:r w:rsidR="00A84737" w:rsidRPr="00D54EB0">
        <w:rPr>
          <w:rFonts w:asciiTheme="minorHAnsi" w:hAnsiTheme="minorHAnsi"/>
          <w:b/>
          <w:i/>
        </w:rPr>
        <w:t xml:space="preserve">Archange </w:t>
      </w:r>
    </w:p>
    <w:p w:rsidR="007003B3" w:rsidRPr="00473C88" w:rsidRDefault="007003B3" w:rsidP="007003B3">
      <w:pPr>
        <w:pStyle w:val="WW-Standard"/>
        <w:ind w:left="0" w:right="567"/>
        <w:jc w:val="both"/>
        <w:rPr>
          <w:rFonts w:asciiTheme="minorHAnsi" w:eastAsia="Lucida Sans Unicode" w:hAnsiTheme="minorHAnsi" w:cs="Tahoma"/>
          <w:sz w:val="22"/>
          <w:szCs w:val="22"/>
          <w:lang w:val="hu-HU"/>
        </w:rPr>
      </w:pPr>
      <w:r w:rsidRPr="00473C88">
        <w:rPr>
          <w:rFonts w:asciiTheme="minorHAnsi" w:hAnsiTheme="minorHAnsi"/>
          <w:sz w:val="22"/>
          <w:szCs w:val="22"/>
        </w:rPr>
        <w:t xml:space="preserve">Le récit </w:t>
      </w:r>
      <w:r w:rsidRPr="00473C88">
        <w:rPr>
          <w:rFonts w:asciiTheme="minorHAnsi" w:eastAsia="Lucida Sans Unicode" w:hAnsiTheme="minorHAnsi" w:cs="Tahoma"/>
          <w:sz w:val="22"/>
          <w:szCs w:val="22"/>
          <w:lang w:val="hu-HU"/>
        </w:rPr>
        <w:t>autobiographique (2006 en fran</w:t>
      </w:r>
      <w:r w:rsidRPr="00473C88">
        <w:rPr>
          <w:rFonts w:asciiTheme="minorHAnsi" w:eastAsia="Lucida Sans Unicode" w:hAnsiTheme="minorHAnsi"/>
          <w:sz w:val="22"/>
          <w:szCs w:val="22"/>
          <w:lang w:val="hu-HU"/>
        </w:rPr>
        <w:t>ç</w:t>
      </w:r>
      <w:r w:rsidRPr="00473C88">
        <w:rPr>
          <w:rFonts w:asciiTheme="minorHAnsi" w:eastAsia="Lucida Sans Unicode" w:hAnsiTheme="minorHAnsi" w:cs="Tahoma"/>
          <w:sz w:val="22"/>
          <w:szCs w:val="22"/>
          <w:lang w:val="hu-HU"/>
        </w:rPr>
        <w:t>ais,</w:t>
      </w:r>
      <w:r w:rsidR="00254650">
        <w:rPr>
          <w:rFonts w:asciiTheme="minorHAnsi" w:eastAsia="Lucida Sans Unicode" w:hAnsiTheme="minorHAnsi" w:cs="Tahoma"/>
          <w:sz w:val="22"/>
          <w:szCs w:val="22"/>
          <w:lang w:val="hu-HU"/>
        </w:rPr>
        <w:t xml:space="preserve"> Erès;</w:t>
      </w:r>
      <w:r w:rsidRPr="00473C88">
        <w:rPr>
          <w:rFonts w:asciiTheme="minorHAnsi" w:eastAsia="Lucida Sans Unicode" w:hAnsiTheme="minorHAnsi" w:cs="Tahoma"/>
          <w:sz w:val="22"/>
          <w:szCs w:val="22"/>
          <w:lang w:val="hu-HU"/>
        </w:rPr>
        <w:t xml:space="preserve"> 2012 en hongrois</w:t>
      </w:r>
      <w:r w:rsidR="00254650">
        <w:rPr>
          <w:rFonts w:asciiTheme="minorHAnsi" w:eastAsia="Lucida Sans Unicode" w:hAnsiTheme="minorHAnsi" w:cs="Tahoma"/>
          <w:sz w:val="22"/>
          <w:szCs w:val="22"/>
          <w:lang w:val="hu-HU"/>
        </w:rPr>
        <w:t>, L’Harmattan</w:t>
      </w:r>
      <w:r w:rsidRPr="00473C88">
        <w:rPr>
          <w:rFonts w:asciiTheme="minorHAnsi" w:eastAsia="Lucida Sans Unicode" w:hAnsiTheme="minorHAnsi" w:cs="Tahoma"/>
          <w:sz w:val="22"/>
          <w:szCs w:val="22"/>
          <w:lang w:val="hu-HU"/>
        </w:rPr>
        <w:t xml:space="preserve">) </w:t>
      </w:r>
      <w:r w:rsidRPr="00473C88">
        <w:rPr>
          <w:rFonts w:asciiTheme="minorHAnsi" w:hAnsiTheme="minorHAnsi"/>
          <w:sz w:val="22"/>
          <w:szCs w:val="22"/>
        </w:rPr>
        <w:t xml:space="preserve">d'Eva </w:t>
      </w:r>
      <w:proofErr w:type="spellStart"/>
      <w:r w:rsidRPr="00473C88">
        <w:rPr>
          <w:rFonts w:asciiTheme="minorHAnsi" w:hAnsiTheme="minorHAnsi"/>
          <w:sz w:val="22"/>
          <w:szCs w:val="22"/>
        </w:rPr>
        <w:t>Füzesséry</w:t>
      </w:r>
      <w:proofErr w:type="spellEnd"/>
      <w:r w:rsidRPr="00473C88">
        <w:rPr>
          <w:rFonts w:asciiTheme="minorHAnsi" w:hAnsiTheme="minorHAnsi"/>
          <w:sz w:val="22"/>
          <w:szCs w:val="22"/>
        </w:rPr>
        <w:t xml:space="preserve">, montre comment un régime totalitaire soumit tout un peuple et balaya par un cataclysme dévastateur tout ce qui existait avant sur le plan social, culturel et historique. </w:t>
      </w:r>
      <w:r w:rsidRPr="00473C88">
        <w:rPr>
          <w:rFonts w:asciiTheme="minorHAnsi" w:eastAsia="Lucida Sans Unicode" w:hAnsiTheme="minorHAnsi" w:cs="Tahoma"/>
          <w:sz w:val="22"/>
          <w:szCs w:val="22"/>
          <w:lang w:val="hu-HU"/>
        </w:rPr>
        <w:t>Ce récit poétique, d'un itinéraire vagabond, développe des thèmes de déchirures de la guerre et du communisme, celui de l'enfance déracinée, l'exil, le chemin difficile de la traversée et de la « reconstruction intérieure », des moments touchants et forts en compagnie de Lacan...</w:t>
      </w:r>
    </w:p>
    <w:p w:rsidR="007003B3" w:rsidRPr="00473C88" w:rsidRDefault="007003B3" w:rsidP="00D156FA">
      <w:pPr>
        <w:pStyle w:val="WW-Standard"/>
        <w:spacing w:after="120"/>
        <w:ind w:left="0" w:right="567"/>
        <w:jc w:val="both"/>
        <w:rPr>
          <w:rFonts w:asciiTheme="minorHAnsi" w:eastAsia="Lucida Sans Unicode" w:hAnsiTheme="minorHAnsi" w:cs="Tahoma"/>
          <w:sz w:val="22"/>
          <w:szCs w:val="22"/>
          <w:lang w:val="hu-HU"/>
        </w:rPr>
      </w:pPr>
      <w:r w:rsidRPr="00473C88">
        <w:rPr>
          <w:rFonts w:asciiTheme="minorHAnsi" w:eastAsia="Lucida Sans Unicode" w:hAnsiTheme="minorHAnsi" w:cs="Tahoma"/>
          <w:sz w:val="22"/>
          <w:szCs w:val="22"/>
          <w:lang w:val="hu-HU"/>
        </w:rPr>
        <w:t>A l’heure où les questions de nos racines se reposent au sein d’une Europe troublée, alors que l'individu semble avoir de moins en moins de place dans un monde incompréhensible, une exilée accueille le lecteur pour retrouver ce qui manque le plus dans notre siècle d’agités : un temps et une place à la veillée autour du feu. Elle y évoque tout le tragique de l’aventure humaine, ainsi que son dépassement après en avoir traversé l’épreuve.</w:t>
      </w:r>
    </w:p>
    <w:p w:rsidR="007003B3" w:rsidRPr="00473C88" w:rsidRDefault="00CD16B6" w:rsidP="00CD16B6">
      <w:pPr>
        <w:pStyle w:val="WW-Standard"/>
        <w:ind w:left="0" w:right="567"/>
        <w:jc w:val="both"/>
        <w:rPr>
          <w:rFonts w:asciiTheme="minorHAnsi" w:eastAsia="Lucida Sans Unicode" w:hAnsiTheme="minorHAnsi" w:cs="Tahoma"/>
          <w:sz w:val="22"/>
          <w:szCs w:val="22"/>
          <w:lang w:val="hu-HU"/>
        </w:rPr>
      </w:pPr>
      <w:r w:rsidRPr="00473C88">
        <w:rPr>
          <w:rFonts w:asciiTheme="minorHAnsi" w:eastAsia="Lucida Sans Unicode" w:hAnsiTheme="minorHAnsi" w:cs="Tahoma"/>
          <w:sz w:val="22"/>
          <w:szCs w:val="22"/>
          <w:lang w:val="hu-HU"/>
        </w:rPr>
        <w:t xml:space="preserve">Rencontre </w:t>
      </w:r>
      <w:r w:rsidR="00A84737" w:rsidRPr="00473C88">
        <w:rPr>
          <w:rFonts w:asciiTheme="minorHAnsi" w:eastAsia="Lucida Sans Unicode" w:hAnsiTheme="minorHAnsi" w:cs="Tahoma"/>
          <w:sz w:val="22"/>
          <w:szCs w:val="22"/>
          <w:lang w:val="hu-HU"/>
        </w:rPr>
        <w:t>avec</w:t>
      </w:r>
      <w:r w:rsidR="00E17E0A">
        <w:rPr>
          <w:rFonts w:asciiTheme="minorHAnsi" w:eastAsia="Lucida Sans Unicode" w:hAnsiTheme="minorHAnsi" w:cs="Tahoma"/>
          <w:sz w:val="22"/>
          <w:szCs w:val="22"/>
          <w:lang w:val="hu-HU"/>
        </w:rPr>
        <w:t xml:space="preserve"> </w:t>
      </w:r>
      <w:r w:rsidR="00A84737" w:rsidRPr="00473C88">
        <w:rPr>
          <w:rFonts w:asciiTheme="minorHAnsi" w:eastAsia="Lucida Sans Unicode" w:hAnsiTheme="minorHAnsi" w:cs="Tahoma"/>
          <w:sz w:val="22"/>
          <w:szCs w:val="22"/>
          <w:lang w:val="hu-HU"/>
        </w:rPr>
        <w:t>Eva Füzesséry</w:t>
      </w:r>
      <w:r w:rsidR="00E17E0A">
        <w:rPr>
          <w:rFonts w:asciiTheme="minorHAnsi" w:eastAsia="Lucida Sans Unicode" w:hAnsiTheme="minorHAnsi" w:cs="Tahoma"/>
          <w:sz w:val="22"/>
          <w:szCs w:val="22"/>
          <w:lang w:val="hu-HU"/>
        </w:rPr>
        <w:t xml:space="preserve"> (auteur, psychologue)</w:t>
      </w:r>
      <w:r w:rsidR="00E84B38">
        <w:rPr>
          <w:rFonts w:asciiTheme="minorHAnsi" w:eastAsia="Lucida Sans Unicode" w:hAnsiTheme="minorHAnsi" w:cs="Tahoma"/>
          <w:sz w:val="22"/>
          <w:szCs w:val="22"/>
          <w:lang w:val="hu-HU"/>
        </w:rPr>
        <w:t>,</w:t>
      </w:r>
      <w:r w:rsidRPr="00473C88">
        <w:rPr>
          <w:rFonts w:asciiTheme="minorHAnsi" w:eastAsia="Lucida Sans Unicode" w:hAnsiTheme="minorHAnsi" w:cs="Tahoma"/>
          <w:sz w:val="22"/>
          <w:szCs w:val="22"/>
          <w:lang w:val="hu-HU"/>
        </w:rPr>
        <w:t xml:space="preserve"> </w:t>
      </w:r>
      <w:r w:rsidR="00E84B38">
        <w:rPr>
          <w:rFonts w:asciiTheme="minorHAnsi" w:eastAsia="Lucida Sans Unicode" w:hAnsiTheme="minorHAnsi" w:cs="Tahoma"/>
          <w:sz w:val="22"/>
          <w:szCs w:val="22"/>
          <w:lang w:val="hu-HU"/>
        </w:rPr>
        <w:t>intervention de</w:t>
      </w:r>
      <w:r w:rsidRPr="00473C88">
        <w:rPr>
          <w:rFonts w:asciiTheme="minorHAnsi" w:eastAsia="Lucida Sans Unicode" w:hAnsiTheme="minorHAnsi" w:cs="Tahoma"/>
          <w:sz w:val="22"/>
          <w:szCs w:val="22"/>
          <w:lang w:val="hu-HU"/>
        </w:rPr>
        <w:t xml:space="preserve"> </w:t>
      </w:r>
      <w:r w:rsidR="007003B3" w:rsidRPr="00473C88">
        <w:rPr>
          <w:rFonts w:asciiTheme="minorHAnsi" w:eastAsia="Lucida Sans Unicode" w:hAnsiTheme="minorHAnsi" w:cs="Tahoma"/>
          <w:sz w:val="22"/>
          <w:szCs w:val="22"/>
          <w:lang w:val="hu-HU"/>
        </w:rPr>
        <w:t xml:space="preserve">Jean-Yves Montagu </w:t>
      </w:r>
      <w:r w:rsidR="000A5B2D">
        <w:rPr>
          <w:rFonts w:asciiTheme="minorHAnsi" w:eastAsia="Lucida Sans Unicode" w:hAnsiTheme="minorHAnsi" w:cs="Tahoma"/>
          <w:sz w:val="22"/>
          <w:szCs w:val="22"/>
          <w:lang w:val="hu-HU"/>
        </w:rPr>
        <w:t>(</w:t>
      </w:r>
      <w:r w:rsidR="007003B3" w:rsidRPr="00473C88">
        <w:rPr>
          <w:rFonts w:asciiTheme="minorHAnsi" w:eastAsia="Lucida Sans Unicode" w:hAnsiTheme="minorHAnsi" w:cs="Tahoma"/>
          <w:sz w:val="22"/>
          <w:szCs w:val="22"/>
          <w:lang w:val="hu-HU"/>
        </w:rPr>
        <w:t>po</w:t>
      </w:r>
      <w:r w:rsidR="007003B3" w:rsidRPr="00473C88">
        <w:rPr>
          <w:rFonts w:asciiTheme="minorHAnsi" w:eastAsia="Lucida Sans Unicode" w:hAnsiTheme="minorHAnsi"/>
          <w:sz w:val="22"/>
          <w:szCs w:val="22"/>
          <w:lang w:val="hu-HU"/>
        </w:rPr>
        <w:t>è</w:t>
      </w:r>
      <w:r w:rsidR="007003B3" w:rsidRPr="00473C88">
        <w:rPr>
          <w:rFonts w:asciiTheme="minorHAnsi" w:eastAsia="Lucida Sans Unicode" w:hAnsiTheme="minorHAnsi" w:cs="Tahoma"/>
          <w:sz w:val="22"/>
          <w:szCs w:val="22"/>
          <w:lang w:val="hu-HU"/>
        </w:rPr>
        <w:t>te, écrivain, journaliste</w:t>
      </w:r>
      <w:r w:rsidR="000A5B2D">
        <w:rPr>
          <w:rFonts w:asciiTheme="minorHAnsi" w:eastAsia="Lucida Sans Unicode" w:hAnsiTheme="minorHAnsi" w:cs="Tahoma"/>
          <w:sz w:val="22"/>
          <w:szCs w:val="22"/>
          <w:lang w:val="hu-HU"/>
        </w:rPr>
        <w:t>)</w:t>
      </w:r>
      <w:r w:rsidR="00556D90">
        <w:rPr>
          <w:rFonts w:asciiTheme="minorHAnsi" w:eastAsia="Lucida Sans Unicode" w:hAnsiTheme="minorHAnsi" w:cs="Tahoma"/>
          <w:sz w:val="22"/>
          <w:szCs w:val="22"/>
          <w:lang w:val="hu-HU"/>
        </w:rPr>
        <w:t>.</w:t>
      </w:r>
    </w:p>
    <w:p w:rsidR="007003B3" w:rsidRDefault="007003B3">
      <w:pPr>
        <w:rPr>
          <w:rFonts w:asciiTheme="minorHAnsi" w:hAnsiTheme="minorHAnsi"/>
        </w:rPr>
      </w:pPr>
    </w:p>
    <w:p w:rsidR="00D156FA" w:rsidRDefault="00D156FA">
      <w:pPr>
        <w:rPr>
          <w:rFonts w:asciiTheme="minorHAnsi" w:hAnsiTheme="minorHAnsi"/>
        </w:rPr>
      </w:pPr>
    </w:p>
    <w:p w:rsidR="00D156FA" w:rsidRDefault="00D156FA">
      <w:pPr>
        <w:rPr>
          <w:rFonts w:asciiTheme="minorHAnsi" w:hAnsiTheme="minorHAnsi"/>
        </w:rPr>
      </w:pPr>
    </w:p>
    <w:p w:rsidR="00D156FA" w:rsidRDefault="00D156FA">
      <w:pPr>
        <w:rPr>
          <w:rFonts w:asciiTheme="minorHAnsi" w:hAnsiTheme="minorHAnsi"/>
        </w:rPr>
      </w:pPr>
    </w:p>
    <w:p w:rsidR="00D156FA" w:rsidRDefault="00D156FA">
      <w:pPr>
        <w:rPr>
          <w:rFonts w:asciiTheme="minorHAnsi" w:hAnsiTheme="minorHAnsi"/>
        </w:rPr>
      </w:pPr>
    </w:p>
    <w:p w:rsidR="00D156FA" w:rsidRPr="00473C88" w:rsidRDefault="00D156FA">
      <w:pPr>
        <w:rPr>
          <w:rFonts w:asciiTheme="minorHAnsi" w:hAnsiTheme="minorHAnsi"/>
        </w:rPr>
      </w:pPr>
    </w:p>
    <w:p w:rsidR="007003B3" w:rsidRPr="00473C88" w:rsidRDefault="007003B3">
      <w:pPr>
        <w:rPr>
          <w:rFonts w:asciiTheme="minorHAnsi" w:hAnsiTheme="minorHAnsi"/>
        </w:rPr>
      </w:pPr>
    </w:p>
    <w:p w:rsidR="00D54EB0" w:rsidRPr="00D54EB0" w:rsidRDefault="00D54EB0" w:rsidP="00D54EB0">
      <w:pPr>
        <w:rPr>
          <w:rFonts w:asciiTheme="minorHAnsi" w:hAnsiTheme="minorHAnsi"/>
          <w:b/>
        </w:rPr>
      </w:pPr>
      <w:r w:rsidRPr="00D54EB0">
        <w:rPr>
          <w:rFonts w:asciiTheme="minorHAnsi" w:hAnsiTheme="minorHAnsi"/>
          <w:b/>
        </w:rPr>
        <w:t>le samedi 23 mars de 17h à 18h</w:t>
      </w:r>
    </w:p>
    <w:p w:rsidR="00D54EB0" w:rsidRDefault="00F74291" w:rsidP="00D54EB0">
      <w:pPr>
        <w:jc w:val="both"/>
        <w:rPr>
          <w:rFonts w:asciiTheme="minorHAnsi" w:hAnsiTheme="minorHAnsi"/>
          <w:b/>
        </w:rPr>
      </w:pPr>
      <w:r>
        <w:rPr>
          <w:rFonts w:asciiTheme="minorHAnsi" w:hAnsiTheme="minorHAnsi"/>
          <w:b/>
        </w:rPr>
        <w:t>S</w:t>
      </w:r>
      <w:r w:rsidR="00D54EB0" w:rsidRPr="00D54EB0">
        <w:rPr>
          <w:rFonts w:asciiTheme="minorHAnsi" w:hAnsiTheme="minorHAnsi"/>
          <w:b/>
        </w:rPr>
        <w:t>tand de Hongrie (N</w:t>
      </w:r>
      <w:r w:rsidR="00D54EB0" w:rsidRPr="00D54EB0">
        <w:rPr>
          <w:rFonts w:asciiTheme="minorHAnsi" w:hAnsiTheme="minorHAnsi"/>
          <w:b/>
          <w:vertAlign w:val="superscript"/>
        </w:rPr>
        <w:t>o</w:t>
      </w:r>
      <w:r w:rsidR="00D54EB0" w:rsidRPr="00D54EB0">
        <w:rPr>
          <w:rFonts w:asciiTheme="minorHAnsi" w:hAnsiTheme="minorHAnsi"/>
          <w:b/>
        </w:rPr>
        <w:t xml:space="preserve"> : X 70) </w:t>
      </w:r>
    </w:p>
    <w:p w:rsidR="00D156FA" w:rsidRPr="00D54EB0" w:rsidRDefault="00D156FA" w:rsidP="00D54EB0">
      <w:pPr>
        <w:jc w:val="both"/>
        <w:rPr>
          <w:rFonts w:asciiTheme="minorHAnsi" w:hAnsiTheme="minorHAnsi"/>
          <w:b/>
        </w:rPr>
      </w:pPr>
    </w:p>
    <w:p w:rsidR="00D54EB0" w:rsidRPr="00473C88" w:rsidRDefault="00D54EB0" w:rsidP="00D156FA">
      <w:pPr>
        <w:spacing w:after="120"/>
        <w:rPr>
          <w:rFonts w:asciiTheme="minorHAnsi" w:hAnsiTheme="minorHAnsi"/>
          <w:b/>
        </w:rPr>
      </w:pPr>
      <w:r w:rsidRPr="00473C88">
        <w:rPr>
          <w:rFonts w:asciiTheme="minorHAnsi" w:hAnsiTheme="minorHAnsi"/>
          <w:b/>
        </w:rPr>
        <w:t>Cou</w:t>
      </w:r>
      <w:r>
        <w:rPr>
          <w:rFonts w:asciiTheme="minorHAnsi" w:hAnsiTheme="minorHAnsi"/>
          <w:b/>
        </w:rPr>
        <w:t>p d’oeil hongrois. Le monde (vu</w:t>
      </w:r>
      <w:r w:rsidRPr="00473C88">
        <w:rPr>
          <w:rFonts w:asciiTheme="minorHAnsi" w:hAnsiTheme="minorHAnsi"/>
          <w:b/>
        </w:rPr>
        <w:t xml:space="preserve"> par) des photographes hongrois</w:t>
      </w:r>
    </w:p>
    <w:p w:rsidR="00D54EB0" w:rsidRPr="00473C88" w:rsidRDefault="00D54EB0" w:rsidP="00D156FA">
      <w:pPr>
        <w:spacing w:after="120"/>
        <w:jc w:val="both"/>
        <w:rPr>
          <w:rFonts w:asciiTheme="minorHAnsi" w:hAnsiTheme="minorHAnsi"/>
        </w:rPr>
      </w:pPr>
      <w:r w:rsidRPr="00C421FF">
        <w:rPr>
          <w:rFonts w:asciiTheme="minorHAnsi" w:hAnsiTheme="minorHAnsi"/>
          <w:color w:val="000000"/>
        </w:rPr>
        <w:t xml:space="preserve">De nombreux photographes d’origine hongroise ont vécu ou se sont installés définitivement à Paris (Brassaï, André Kertész, Robert Capa ou Lucien Hervé). </w:t>
      </w:r>
      <w:r>
        <w:rPr>
          <w:rFonts w:asciiTheme="minorHAnsi" w:hAnsiTheme="minorHAnsi"/>
        </w:rPr>
        <w:t>Les intervenants de la rencontre cherchent des réponses aux questions : en</w:t>
      </w:r>
      <w:r w:rsidRPr="00C421FF">
        <w:rPr>
          <w:rFonts w:asciiTheme="minorHAnsi" w:hAnsiTheme="minorHAnsi"/>
        </w:rPr>
        <w:t xml:space="preserve"> quoi cette ville et la vie artistique ont-elles influencé ces artistes et ont-ils eux-mêmes laissé leurs traces dans le patrimoine de la métropole francaise ? </w:t>
      </w:r>
      <w:r w:rsidRPr="00C421FF">
        <w:rPr>
          <w:rFonts w:asciiTheme="minorHAnsi" w:hAnsiTheme="minorHAnsi"/>
          <w:color w:val="000000"/>
        </w:rPr>
        <w:t xml:space="preserve">Quelle place </w:t>
      </w:r>
      <w:r w:rsidRPr="00C421FF">
        <w:rPr>
          <w:rFonts w:asciiTheme="minorHAnsi" w:hAnsiTheme="minorHAnsi"/>
        </w:rPr>
        <w:t xml:space="preserve">occupent-ils dans l’histoire universelle de la photographie ? Existe-t-il un « oeil hongrois », des sujets, des méthodes typiquement hongrois ? </w:t>
      </w:r>
    </w:p>
    <w:p w:rsidR="00D54EB0" w:rsidRPr="00C7408F" w:rsidRDefault="000A5B2D" w:rsidP="00D466FE">
      <w:pPr>
        <w:jc w:val="both"/>
      </w:pPr>
      <w:r w:rsidRPr="00C7408F">
        <w:t xml:space="preserve">Participants de la table ronde: </w:t>
      </w:r>
      <w:r w:rsidRPr="00C7408F">
        <w:rPr>
          <w:rFonts w:asciiTheme="minorHAnsi" w:hAnsiTheme="minorHAnsi"/>
        </w:rPr>
        <w:t xml:space="preserve">Annie-Laure Wanaverbecq </w:t>
      </w:r>
      <w:r w:rsidR="00C7408F" w:rsidRPr="00C7408F">
        <w:rPr>
          <w:rFonts w:asciiTheme="minorHAnsi" w:hAnsiTheme="minorHAnsi"/>
        </w:rPr>
        <w:t>(</w:t>
      </w:r>
      <w:r w:rsidR="00C7408F" w:rsidRPr="00C7408F">
        <w:rPr>
          <w:lang w:val="fr-FR" w:eastAsia="hu-HU"/>
        </w:rPr>
        <w:t>historienne de la photographie, spécialiste de la photographie hongroise de l’entre-deux-guerres</w:t>
      </w:r>
      <w:r w:rsidRPr="00C7408F">
        <w:rPr>
          <w:rFonts w:asciiTheme="minorHAnsi" w:eastAsia="Times New Roman" w:hAnsiTheme="minorHAnsi"/>
          <w:lang w:val="fr-FR" w:eastAsia="hu-HU"/>
        </w:rPr>
        <w:t xml:space="preserve">), Imola </w:t>
      </w:r>
      <w:proofErr w:type="spellStart"/>
      <w:r w:rsidRPr="00C7408F">
        <w:rPr>
          <w:rFonts w:asciiTheme="minorHAnsi" w:eastAsia="Times New Roman" w:hAnsiTheme="minorHAnsi"/>
          <w:lang w:val="fr-FR" w:eastAsia="hu-HU"/>
        </w:rPr>
        <w:t>Gebauer</w:t>
      </w:r>
      <w:proofErr w:type="spellEnd"/>
      <w:r w:rsidRPr="00C7408F">
        <w:rPr>
          <w:rFonts w:asciiTheme="minorHAnsi" w:eastAsia="Times New Roman" w:hAnsiTheme="minorHAnsi"/>
          <w:lang w:val="fr-FR" w:eastAsia="hu-HU"/>
        </w:rPr>
        <w:t xml:space="preserve"> (historienne d’art</w:t>
      </w:r>
      <w:r w:rsidR="00D466FE">
        <w:rPr>
          <w:rFonts w:asciiTheme="minorHAnsi" w:eastAsia="Times New Roman" w:hAnsiTheme="minorHAnsi"/>
          <w:lang w:val="fr-FR" w:eastAsia="hu-HU"/>
        </w:rPr>
        <w:t xml:space="preserve">, </w:t>
      </w:r>
      <w:r w:rsidR="00D466FE" w:rsidRPr="00D466FE">
        <w:rPr>
          <w:iCs/>
        </w:rPr>
        <w:t>Association Lucien Hervé et Rodolf Hervé</w:t>
      </w:r>
      <w:r w:rsidRPr="00D466FE">
        <w:rPr>
          <w:rFonts w:asciiTheme="minorHAnsi" w:eastAsia="Times New Roman" w:hAnsiTheme="minorHAnsi"/>
          <w:lang w:val="fr-FR" w:eastAsia="hu-HU"/>
        </w:rPr>
        <w:t>),</w:t>
      </w:r>
      <w:r w:rsidRPr="00C7408F">
        <w:rPr>
          <w:rFonts w:asciiTheme="minorHAnsi" w:eastAsia="Times New Roman" w:hAnsiTheme="minorHAnsi"/>
          <w:lang w:val="fr-FR" w:eastAsia="hu-HU"/>
        </w:rPr>
        <w:t xml:space="preserve"> Michel </w:t>
      </w:r>
      <w:proofErr w:type="spellStart"/>
      <w:r w:rsidRPr="00C7408F">
        <w:rPr>
          <w:rFonts w:asciiTheme="minorHAnsi" w:eastAsia="Times New Roman" w:hAnsiTheme="minorHAnsi"/>
          <w:lang w:val="fr-FR" w:eastAsia="hu-HU"/>
        </w:rPr>
        <w:t>Lefèbvre</w:t>
      </w:r>
      <w:proofErr w:type="spellEnd"/>
      <w:r w:rsidRPr="00C7408F">
        <w:rPr>
          <w:rFonts w:asciiTheme="minorHAnsi" w:eastAsia="Times New Roman" w:hAnsiTheme="minorHAnsi"/>
          <w:lang w:val="fr-FR" w:eastAsia="hu-HU"/>
        </w:rPr>
        <w:t xml:space="preserve"> (écrivain, journaliste, rédacteur en chef).</w:t>
      </w:r>
      <w:r w:rsidRPr="00C7408F">
        <w:t xml:space="preserve"> Débat animé par </w:t>
      </w:r>
      <w:r w:rsidR="00D54EB0" w:rsidRPr="00C7408F">
        <w:rPr>
          <w:rFonts w:asciiTheme="minorHAnsi" w:hAnsiTheme="minorHAnsi"/>
        </w:rPr>
        <w:t xml:space="preserve">Csilla Csorba </w:t>
      </w:r>
      <w:r w:rsidRPr="00C7408F">
        <w:rPr>
          <w:rFonts w:asciiTheme="minorHAnsi" w:hAnsiTheme="minorHAnsi"/>
        </w:rPr>
        <w:t>(</w:t>
      </w:r>
      <w:r w:rsidR="00D54EB0" w:rsidRPr="00C7408F">
        <w:rPr>
          <w:rFonts w:asciiTheme="minorHAnsi" w:eastAsia="Times New Roman" w:hAnsiTheme="minorHAnsi"/>
          <w:lang w:val="fr-FR" w:eastAsia="hu-HU"/>
        </w:rPr>
        <w:t xml:space="preserve">historienne d’art, </w:t>
      </w:r>
      <w:r w:rsidR="00D54EB0" w:rsidRPr="00C7408F">
        <w:rPr>
          <w:rFonts w:asciiTheme="minorHAnsi" w:hAnsiTheme="minorHAnsi"/>
        </w:rPr>
        <w:t>directrice générale du Musée littéraire Petőfi de Budapest</w:t>
      </w:r>
      <w:r w:rsidRPr="00C7408F">
        <w:rPr>
          <w:rFonts w:asciiTheme="minorHAnsi" w:hAnsiTheme="minorHAnsi"/>
        </w:rPr>
        <w:t>).</w:t>
      </w:r>
    </w:p>
    <w:p w:rsidR="00CD16B6" w:rsidRDefault="00CD16B6">
      <w:pPr>
        <w:rPr>
          <w:rFonts w:asciiTheme="minorHAnsi" w:hAnsiTheme="minorHAnsi"/>
        </w:rPr>
      </w:pPr>
    </w:p>
    <w:p w:rsidR="00FD4189" w:rsidRPr="00473C88" w:rsidRDefault="00FD4189">
      <w:pPr>
        <w:rPr>
          <w:rFonts w:asciiTheme="minorHAnsi" w:hAnsiTheme="minorHAnsi"/>
        </w:rPr>
      </w:pPr>
    </w:p>
    <w:p w:rsidR="00695DD7" w:rsidRPr="00D54EB0" w:rsidRDefault="00695DD7" w:rsidP="00695DD7">
      <w:pPr>
        <w:rPr>
          <w:rFonts w:asciiTheme="minorHAnsi" w:hAnsiTheme="minorHAnsi"/>
          <w:b/>
        </w:rPr>
      </w:pPr>
      <w:r w:rsidRPr="00D54EB0">
        <w:rPr>
          <w:rFonts w:asciiTheme="minorHAnsi" w:hAnsiTheme="minorHAnsi"/>
          <w:b/>
        </w:rPr>
        <w:t>le dimanche 24 mars de 11h à 12h</w:t>
      </w:r>
    </w:p>
    <w:p w:rsidR="00254650" w:rsidRDefault="00F74291" w:rsidP="00A84737">
      <w:pPr>
        <w:jc w:val="both"/>
        <w:rPr>
          <w:rFonts w:asciiTheme="minorHAnsi" w:hAnsiTheme="minorHAnsi"/>
          <w:b/>
        </w:rPr>
      </w:pPr>
      <w:r>
        <w:rPr>
          <w:rFonts w:asciiTheme="minorHAnsi" w:hAnsiTheme="minorHAnsi"/>
          <w:b/>
        </w:rPr>
        <w:t>S</w:t>
      </w:r>
      <w:r w:rsidR="00A84737" w:rsidRPr="00D54EB0">
        <w:rPr>
          <w:rFonts w:asciiTheme="minorHAnsi" w:hAnsiTheme="minorHAnsi"/>
          <w:b/>
        </w:rPr>
        <w:t>tand de Hongrie (N</w:t>
      </w:r>
      <w:r w:rsidR="00A84737" w:rsidRPr="00D54EB0">
        <w:rPr>
          <w:rFonts w:asciiTheme="minorHAnsi" w:hAnsiTheme="minorHAnsi"/>
          <w:b/>
          <w:vertAlign w:val="superscript"/>
        </w:rPr>
        <w:t>o</w:t>
      </w:r>
      <w:r w:rsidR="00A84737" w:rsidRPr="00D54EB0">
        <w:rPr>
          <w:rFonts w:asciiTheme="minorHAnsi" w:hAnsiTheme="minorHAnsi"/>
          <w:b/>
        </w:rPr>
        <w:t xml:space="preserve"> : X 70) </w:t>
      </w:r>
    </w:p>
    <w:p w:rsidR="00FD4189" w:rsidRPr="00D54EB0" w:rsidRDefault="00FD4189" w:rsidP="00A84737">
      <w:pPr>
        <w:jc w:val="both"/>
        <w:rPr>
          <w:rFonts w:asciiTheme="minorHAnsi" w:hAnsiTheme="minorHAnsi"/>
          <w:b/>
        </w:rPr>
      </w:pPr>
    </w:p>
    <w:p w:rsidR="00A84737" w:rsidRPr="00D156FA" w:rsidRDefault="00695DD7" w:rsidP="00D156FA">
      <w:pPr>
        <w:spacing w:after="120"/>
        <w:rPr>
          <w:rFonts w:asciiTheme="minorHAnsi" w:hAnsiTheme="minorHAnsi"/>
          <w:b/>
        </w:rPr>
      </w:pPr>
      <w:r w:rsidRPr="00D54EB0">
        <w:rPr>
          <w:rFonts w:asciiTheme="minorHAnsi" w:hAnsiTheme="minorHAnsi"/>
          <w:b/>
        </w:rPr>
        <w:t xml:space="preserve">L’univers </w:t>
      </w:r>
      <w:r w:rsidR="00A84737" w:rsidRPr="00D54EB0">
        <w:rPr>
          <w:rFonts w:asciiTheme="minorHAnsi" w:hAnsiTheme="minorHAnsi"/>
          <w:b/>
        </w:rPr>
        <w:t xml:space="preserve">captivant </w:t>
      </w:r>
      <w:r w:rsidRPr="00D54EB0">
        <w:rPr>
          <w:rFonts w:asciiTheme="minorHAnsi" w:hAnsiTheme="minorHAnsi"/>
          <w:b/>
        </w:rPr>
        <w:t>de Sándor Márai</w:t>
      </w:r>
    </w:p>
    <w:p w:rsidR="00D156FA" w:rsidRPr="00D156FA" w:rsidRDefault="00350B13" w:rsidP="00D156FA">
      <w:pPr>
        <w:spacing w:after="120"/>
        <w:jc w:val="both"/>
        <w:rPr>
          <w:rFonts w:asciiTheme="minorHAnsi" w:eastAsia="Times New Roman" w:hAnsiTheme="minorHAnsi"/>
          <w:lang w:val="fr-FR" w:eastAsia="hu-HU"/>
        </w:rPr>
      </w:pPr>
      <w:r w:rsidRPr="00D54EB0">
        <w:rPr>
          <w:rFonts w:asciiTheme="minorHAnsi" w:hAnsiTheme="minorHAnsi"/>
        </w:rPr>
        <w:t xml:space="preserve">A l’occasion de la récente </w:t>
      </w:r>
      <w:r w:rsidRPr="00D54EB0">
        <w:t>parution du recueil d'essais dirigé par András Kányádi sur</w:t>
      </w:r>
      <w:r>
        <w:t xml:space="preserve"> l’oeuvre de Márai (</w:t>
      </w:r>
      <w:r w:rsidRPr="00473C88">
        <w:rPr>
          <w:rFonts w:asciiTheme="minorHAnsi" w:hAnsiTheme="minorHAnsi"/>
          <w:i/>
        </w:rPr>
        <w:t>La Fortune littéraire de Sándor Márai</w:t>
      </w:r>
      <w:r>
        <w:rPr>
          <w:rFonts w:asciiTheme="minorHAnsi" w:hAnsiTheme="minorHAnsi"/>
        </w:rPr>
        <w:t>, Éditions des Syrtes 2012) et de celle d’un roman traduit par Catherine Fay (</w:t>
      </w:r>
      <w:r>
        <w:rPr>
          <w:rFonts w:asciiTheme="minorHAnsi" w:hAnsiTheme="minorHAnsi"/>
          <w:i/>
        </w:rPr>
        <w:t>Les é</w:t>
      </w:r>
      <w:r w:rsidRPr="00350B13">
        <w:rPr>
          <w:rFonts w:asciiTheme="minorHAnsi" w:hAnsiTheme="minorHAnsi"/>
          <w:i/>
        </w:rPr>
        <w:t>trangers</w:t>
      </w:r>
      <w:r>
        <w:rPr>
          <w:rFonts w:asciiTheme="minorHAnsi" w:hAnsiTheme="minorHAnsi"/>
        </w:rPr>
        <w:t xml:space="preserve">, Albin Michel 2012), les participants évoqueront l’oeuvre du grand romancier hongrois redécouvert par le public </w:t>
      </w:r>
      <w:r w:rsidRPr="00473C88">
        <w:rPr>
          <w:rFonts w:asciiTheme="minorHAnsi" w:eastAsia="Times New Roman" w:hAnsiTheme="minorHAnsi"/>
          <w:lang w:val="fr-FR" w:eastAsia="hu-HU"/>
        </w:rPr>
        <w:t>français</w:t>
      </w:r>
      <w:r>
        <w:rPr>
          <w:rFonts w:asciiTheme="minorHAnsi" w:eastAsia="Times New Roman" w:hAnsiTheme="minorHAnsi"/>
          <w:lang w:val="fr-FR" w:eastAsia="hu-HU"/>
        </w:rPr>
        <w:t xml:space="preserve"> il y a vingt ans.</w:t>
      </w:r>
    </w:p>
    <w:p w:rsidR="00A84737" w:rsidRDefault="00350B13" w:rsidP="00A84737">
      <w:pPr>
        <w:jc w:val="both"/>
        <w:rPr>
          <w:rFonts w:eastAsia="Times New Roman"/>
          <w:color w:val="000000"/>
        </w:rPr>
      </w:pPr>
      <w:r>
        <w:rPr>
          <w:rFonts w:asciiTheme="minorHAnsi" w:eastAsia="Times New Roman" w:hAnsiTheme="minorHAnsi"/>
          <w:lang w:val="fr-FR" w:eastAsia="hu-HU"/>
        </w:rPr>
        <w:t xml:space="preserve">Table-ronde avec </w:t>
      </w:r>
      <w:r w:rsidR="000A5B2D">
        <w:rPr>
          <w:rFonts w:asciiTheme="minorHAnsi" w:eastAsia="Times New Roman" w:hAnsiTheme="minorHAnsi"/>
          <w:lang w:val="fr-FR" w:eastAsia="hu-HU"/>
        </w:rPr>
        <w:t xml:space="preserve">la participation de </w:t>
      </w:r>
      <w:r>
        <w:rPr>
          <w:rFonts w:asciiTheme="minorHAnsi" w:eastAsia="Times New Roman" w:hAnsiTheme="minorHAnsi"/>
          <w:lang w:val="fr-FR" w:eastAsia="hu-HU"/>
        </w:rPr>
        <w:t xml:space="preserve">Catherine </w:t>
      </w:r>
      <w:proofErr w:type="spellStart"/>
      <w:r>
        <w:rPr>
          <w:rFonts w:asciiTheme="minorHAnsi" w:eastAsia="Times New Roman" w:hAnsiTheme="minorHAnsi"/>
          <w:lang w:val="fr-FR" w:eastAsia="hu-HU"/>
        </w:rPr>
        <w:t>Fa</w:t>
      </w:r>
      <w:r w:rsidR="00A84737" w:rsidRPr="00473C88">
        <w:rPr>
          <w:rFonts w:asciiTheme="minorHAnsi" w:eastAsia="Times New Roman" w:hAnsiTheme="minorHAnsi"/>
          <w:lang w:val="fr-FR" w:eastAsia="hu-HU"/>
        </w:rPr>
        <w:t>y</w:t>
      </w:r>
      <w:proofErr w:type="spellEnd"/>
      <w:r w:rsidR="00A84737" w:rsidRPr="00473C88">
        <w:rPr>
          <w:rFonts w:asciiTheme="minorHAnsi" w:eastAsia="Times New Roman" w:hAnsiTheme="minorHAnsi"/>
          <w:lang w:val="fr-FR" w:eastAsia="hu-HU"/>
        </w:rPr>
        <w:t xml:space="preserve"> </w:t>
      </w:r>
      <w:r w:rsidR="000A5B2D">
        <w:rPr>
          <w:rFonts w:asciiTheme="minorHAnsi" w:eastAsia="Times New Roman" w:hAnsiTheme="minorHAnsi"/>
          <w:lang w:val="fr-FR" w:eastAsia="hu-HU"/>
        </w:rPr>
        <w:t>(</w:t>
      </w:r>
      <w:r w:rsidR="00A84737" w:rsidRPr="00473C88">
        <w:rPr>
          <w:rFonts w:asciiTheme="minorHAnsi" w:eastAsia="Times New Roman" w:hAnsiTheme="minorHAnsi"/>
          <w:lang w:val="fr-FR" w:eastAsia="hu-HU"/>
        </w:rPr>
        <w:t>traductrice</w:t>
      </w:r>
      <w:r w:rsidR="000A5B2D">
        <w:rPr>
          <w:rFonts w:asciiTheme="minorHAnsi" w:eastAsia="Times New Roman" w:hAnsiTheme="minorHAnsi"/>
          <w:lang w:val="fr-FR" w:eastAsia="hu-HU"/>
        </w:rPr>
        <w:t>)</w:t>
      </w:r>
      <w:r w:rsidR="00123186">
        <w:rPr>
          <w:rFonts w:asciiTheme="minorHAnsi" w:eastAsia="Times New Roman" w:hAnsiTheme="minorHAnsi"/>
          <w:lang w:val="fr-FR" w:eastAsia="hu-HU"/>
        </w:rPr>
        <w:t xml:space="preserve"> et </w:t>
      </w:r>
      <w:r w:rsidR="000A5B2D">
        <w:rPr>
          <w:rFonts w:asciiTheme="minorHAnsi" w:eastAsia="Times New Roman" w:hAnsiTheme="minorHAnsi"/>
          <w:lang w:val="fr-FR" w:eastAsia="hu-HU"/>
        </w:rPr>
        <w:t>d’</w:t>
      </w:r>
      <w:r w:rsidR="000A5B2D">
        <w:rPr>
          <w:rFonts w:asciiTheme="minorHAnsi" w:hAnsiTheme="minorHAnsi"/>
        </w:rPr>
        <w:t>András Kányádi (</w:t>
      </w:r>
      <w:r w:rsidR="00A84737" w:rsidRPr="00473C88">
        <w:rPr>
          <w:rStyle w:val="resume-livre1"/>
          <w:rFonts w:asciiTheme="minorHAnsi" w:hAnsiTheme="minorHAnsi"/>
          <w:sz w:val="22"/>
          <w:szCs w:val="22"/>
          <w:lang w:val="fr-FR"/>
        </w:rPr>
        <w:t xml:space="preserve">maître de conférences à l’INALCO et rédacteur du recueil </w:t>
      </w:r>
      <w:r w:rsidR="00A84737" w:rsidRPr="00473C88">
        <w:rPr>
          <w:rFonts w:asciiTheme="minorHAnsi" w:hAnsiTheme="minorHAnsi"/>
          <w:i/>
        </w:rPr>
        <w:t>La Fortune littéraire de Sándor Márai</w:t>
      </w:r>
      <w:r w:rsidR="000A5B2D">
        <w:rPr>
          <w:rFonts w:asciiTheme="minorHAnsi" w:hAnsiTheme="minorHAnsi"/>
        </w:rPr>
        <w:t xml:space="preserve">, 2012). </w:t>
      </w:r>
      <w:r w:rsidR="000A5B2D">
        <w:t xml:space="preserve">Débat animé par </w:t>
      </w:r>
      <w:r w:rsidR="00123186">
        <w:rPr>
          <w:rFonts w:eastAsia="Times New Roman"/>
          <w:color w:val="000000"/>
        </w:rPr>
        <w:t>Gabrielle Napoli</w:t>
      </w:r>
      <w:r w:rsidR="004E0D41">
        <w:rPr>
          <w:rFonts w:eastAsia="Times New Roman"/>
          <w:color w:val="000000"/>
        </w:rPr>
        <w:t xml:space="preserve"> (</w:t>
      </w:r>
      <w:r w:rsidR="004E0D41">
        <w:t>docteur en littérature comparée</w:t>
      </w:r>
      <w:r w:rsidR="004E0D41">
        <w:rPr>
          <w:rFonts w:eastAsia="Times New Roman"/>
          <w:color w:val="000000"/>
        </w:rPr>
        <w:t>)</w:t>
      </w:r>
      <w:r w:rsidR="00D156FA">
        <w:rPr>
          <w:rFonts w:eastAsia="Times New Roman"/>
          <w:color w:val="000000"/>
        </w:rPr>
        <w:t>.</w:t>
      </w:r>
    </w:p>
    <w:p w:rsidR="00FD4189" w:rsidRDefault="00FD4189" w:rsidP="00A84737">
      <w:pPr>
        <w:jc w:val="both"/>
        <w:rPr>
          <w:rFonts w:eastAsia="Times New Roman"/>
          <w:color w:val="000000"/>
        </w:rPr>
      </w:pPr>
    </w:p>
    <w:p w:rsidR="00FD4189" w:rsidRPr="00473C88" w:rsidRDefault="00FD4189" w:rsidP="00A84737">
      <w:pPr>
        <w:jc w:val="both"/>
        <w:rPr>
          <w:rFonts w:asciiTheme="minorHAnsi" w:hAnsiTheme="minorHAnsi"/>
        </w:rPr>
      </w:pPr>
    </w:p>
    <w:p w:rsidR="00695DD7" w:rsidRPr="00473C88" w:rsidRDefault="00695DD7" w:rsidP="007003B3">
      <w:pPr>
        <w:rPr>
          <w:rFonts w:asciiTheme="minorHAnsi" w:hAnsiTheme="minorHAnsi"/>
        </w:rPr>
      </w:pPr>
    </w:p>
    <w:p w:rsidR="00695DD7" w:rsidRPr="00D54EB0" w:rsidRDefault="00695DD7" w:rsidP="00695DD7">
      <w:pPr>
        <w:rPr>
          <w:rFonts w:asciiTheme="minorHAnsi" w:hAnsiTheme="minorHAnsi"/>
          <w:b/>
        </w:rPr>
      </w:pPr>
      <w:r w:rsidRPr="00D54EB0">
        <w:rPr>
          <w:rFonts w:asciiTheme="minorHAnsi" w:hAnsiTheme="minorHAnsi"/>
          <w:b/>
        </w:rPr>
        <w:t>le dimanche 24 mars de 15h à 16h</w:t>
      </w:r>
    </w:p>
    <w:p w:rsidR="00FD4189" w:rsidRDefault="00F74291" w:rsidP="00A84737">
      <w:pPr>
        <w:jc w:val="both"/>
        <w:rPr>
          <w:rFonts w:asciiTheme="minorHAnsi" w:hAnsiTheme="minorHAnsi"/>
          <w:b/>
        </w:rPr>
      </w:pPr>
      <w:r>
        <w:rPr>
          <w:rFonts w:asciiTheme="minorHAnsi" w:hAnsiTheme="minorHAnsi"/>
          <w:b/>
        </w:rPr>
        <w:t>S</w:t>
      </w:r>
      <w:r w:rsidR="00A84737" w:rsidRPr="00D54EB0">
        <w:rPr>
          <w:rFonts w:asciiTheme="minorHAnsi" w:hAnsiTheme="minorHAnsi"/>
          <w:b/>
        </w:rPr>
        <w:t>tand de Hongrie (N</w:t>
      </w:r>
      <w:r w:rsidR="00A84737" w:rsidRPr="00D54EB0">
        <w:rPr>
          <w:rFonts w:asciiTheme="minorHAnsi" w:hAnsiTheme="minorHAnsi"/>
          <w:b/>
          <w:vertAlign w:val="superscript"/>
        </w:rPr>
        <w:t>o</w:t>
      </w:r>
      <w:r w:rsidR="00A84737" w:rsidRPr="00D54EB0">
        <w:rPr>
          <w:rFonts w:asciiTheme="minorHAnsi" w:hAnsiTheme="minorHAnsi"/>
          <w:b/>
        </w:rPr>
        <w:t xml:space="preserve"> : X 70) </w:t>
      </w:r>
    </w:p>
    <w:p w:rsidR="00D156FA" w:rsidRPr="00D54EB0" w:rsidRDefault="00D156FA" w:rsidP="00A84737">
      <w:pPr>
        <w:jc w:val="both"/>
        <w:rPr>
          <w:rFonts w:asciiTheme="minorHAnsi" w:hAnsiTheme="minorHAnsi"/>
          <w:b/>
        </w:rPr>
      </w:pPr>
    </w:p>
    <w:p w:rsidR="00D156FA" w:rsidRDefault="00D76E06" w:rsidP="00D156FA">
      <w:pPr>
        <w:spacing w:after="120"/>
        <w:rPr>
          <w:rFonts w:asciiTheme="minorHAnsi" w:hAnsiTheme="minorHAnsi"/>
          <w:b/>
        </w:rPr>
      </w:pPr>
      <w:r w:rsidRPr="00D76E06">
        <w:rPr>
          <w:rFonts w:asciiTheme="minorHAnsi" w:hAnsiTheme="minorHAnsi"/>
          <w:b/>
        </w:rPr>
        <w:t>Poésie et traduction</w:t>
      </w:r>
      <w:r w:rsidR="00D54EB0">
        <w:rPr>
          <w:rFonts w:asciiTheme="minorHAnsi" w:hAnsiTheme="minorHAnsi"/>
          <w:b/>
        </w:rPr>
        <w:t xml:space="preserve"> </w:t>
      </w:r>
    </w:p>
    <w:p w:rsidR="00D156FA" w:rsidRPr="00D156FA" w:rsidRDefault="006E2323" w:rsidP="00D156FA">
      <w:pPr>
        <w:spacing w:after="120"/>
        <w:jc w:val="both"/>
        <w:rPr>
          <w:lang w:val="fr-FR"/>
        </w:rPr>
      </w:pPr>
      <w:r w:rsidRPr="006E2323">
        <w:t xml:space="preserve">A l’occasion de la prochaine parution des poèmes de Sándor Petőfi dans la traduction de Guillaume Métayer, les intervenants </w:t>
      </w:r>
      <w:r w:rsidRPr="006E2323">
        <w:rPr>
          <w:lang w:val="fr-FR"/>
        </w:rPr>
        <w:t xml:space="preserve">échangeront des idées sur le métier de traducteur et sur différentes </w:t>
      </w:r>
      <w:proofErr w:type="spellStart"/>
      <w:r w:rsidRPr="006E2323">
        <w:rPr>
          <w:lang w:val="fr-FR"/>
        </w:rPr>
        <w:t>oeuvres</w:t>
      </w:r>
      <w:proofErr w:type="spellEnd"/>
      <w:r w:rsidRPr="006E2323">
        <w:rPr>
          <w:lang w:val="fr-FR"/>
        </w:rPr>
        <w:t xml:space="preserve"> de poètes hongrois. Ils évoqueront les difficultés propres à la traduction (problèmes de vocabulaire, références culturelles, etc.), leurs choix personnels ainsi que leurs projets</w:t>
      </w:r>
      <w:r>
        <w:rPr>
          <w:lang w:val="fr-FR"/>
        </w:rPr>
        <w:t xml:space="preserve">. </w:t>
      </w:r>
    </w:p>
    <w:p w:rsidR="00695DD7" w:rsidRPr="00D76E06" w:rsidRDefault="00695DD7" w:rsidP="00620F96">
      <w:pPr>
        <w:jc w:val="both"/>
        <w:rPr>
          <w:rFonts w:asciiTheme="minorHAnsi" w:hAnsiTheme="minorHAnsi"/>
        </w:rPr>
      </w:pPr>
      <w:r w:rsidRPr="00D76E06">
        <w:rPr>
          <w:rFonts w:asciiTheme="minorHAnsi" w:hAnsiTheme="minorHAnsi"/>
        </w:rPr>
        <w:t>R</w:t>
      </w:r>
      <w:r w:rsidR="000A5B2D">
        <w:rPr>
          <w:rFonts w:asciiTheme="minorHAnsi" w:hAnsiTheme="minorHAnsi"/>
        </w:rPr>
        <w:t>encontre avec Guillaume Métayer (c</w:t>
      </w:r>
      <w:r w:rsidR="006E2323">
        <w:t>hercheur au CNRS</w:t>
      </w:r>
      <w:r w:rsidR="006E2323">
        <w:rPr>
          <w:rFonts w:asciiTheme="minorHAnsi" w:hAnsiTheme="minorHAnsi"/>
        </w:rPr>
        <w:t xml:space="preserve">, </w:t>
      </w:r>
      <w:r w:rsidRPr="00D76E06">
        <w:rPr>
          <w:rFonts w:asciiTheme="minorHAnsi" w:hAnsiTheme="minorHAnsi"/>
        </w:rPr>
        <w:t>traducteur</w:t>
      </w:r>
      <w:r w:rsidR="000A5B2D">
        <w:rPr>
          <w:rFonts w:asciiTheme="minorHAnsi" w:hAnsiTheme="minorHAnsi"/>
        </w:rPr>
        <w:t>)</w:t>
      </w:r>
      <w:r w:rsidRPr="00D76E06">
        <w:rPr>
          <w:rFonts w:asciiTheme="minorHAnsi" w:hAnsiTheme="minorHAnsi"/>
        </w:rPr>
        <w:t xml:space="preserve"> et intervent</w:t>
      </w:r>
      <w:r w:rsidR="000A5B2D">
        <w:rPr>
          <w:rFonts w:asciiTheme="minorHAnsi" w:hAnsiTheme="minorHAnsi"/>
        </w:rPr>
        <w:t>ion de Jean-Baptiste Para (</w:t>
      </w:r>
      <w:r w:rsidRPr="00D76E06">
        <w:rPr>
          <w:rFonts w:asciiTheme="minorHAnsi" w:hAnsiTheme="minorHAnsi"/>
        </w:rPr>
        <w:t>poète, traducteur et critique d’art</w:t>
      </w:r>
      <w:r w:rsidR="000A5B2D">
        <w:rPr>
          <w:rFonts w:asciiTheme="minorHAnsi" w:hAnsiTheme="minorHAnsi"/>
        </w:rPr>
        <w:t>).</w:t>
      </w:r>
    </w:p>
    <w:p w:rsidR="00695DD7" w:rsidRPr="00D76E06" w:rsidRDefault="00695DD7" w:rsidP="00620F96">
      <w:pPr>
        <w:jc w:val="both"/>
        <w:rPr>
          <w:rFonts w:asciiTheme="minorHAnsi" w:hAnsiTheme="minorHAnsi"/>
        </w:rPr>
      </w:pPr>
    </w:p>
    <w:p w:rsidR="00780A8E" w:rsidRDefault="00780A8E" w:rsidP="00620F96">
      <w:pPr>
        <w:jc w:val="both"/>
      </w:pPr>
    </w:p>
    <w:p w:rsidR="006E2323" w:rsidRPr="00D76E06" w:rsidRDefault="006E2323" w:rsidP="00620F96">
      <w:pPr>
        <w:jc w:val="both"/>
      </w:pPr>
    </w:p>
    <w:sectPr w:rsidR="006E2323" w:rsidRPr="00D76E06" w:rsidSect="008A4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7C"/>
    <w:rsid w:val="0002087C"/>
    <w:rsid w:val="00082A3D"/>
    <w:rsid w:val="000A5B2D"/>
    <w:rsid w:val="00123186"/>
    <w:rsid w:val="001C24CA"/>
    <w:rsid w:val="001E74B0"/>
    <w:rsid w:val="001F55A7"/>
    <w:rsid w:val="001F6C91"/>
    <w:rsid w:val="002373EE"/>
    <w:rsid w:val="00254650"/>
    <w:rsid w:val="00273D2D"/>
    <w:rsid w:val="00292429"/>
    <w:rsid w:val="002D1DC7"/>
    <w:rsid w:val="00350B13"/>
    <w:rsid w:val="003515E0"/>
    <w:rsid w:val="00363006"/>
    <w:rsid w:val="00393F5F"/>
    <w:rsid w:val="004170B6"/>
    <w:rsid w:val="00473C88"/>
    <w:rsid w:val="004E0D41"/>
    <w:rsid w:val="004F6F80"/>
    <w:rsid w:val="00556D90"/>
    <w:rsid w:val="00574C8B"/>
    <w:rsid w:val="00620F96"/>
    <w:rsid w:val="00695DD7"/>
    <w:rsid w:val="006E2323"/>
    <w:rsid w:val="007003B3"/>
    <w:rsid w:val="00752496"/>
    <w:rsid w:val="00780A8E"/>
    <w:rsid w:val="007A7030"/>
    <w:rsid w:val="007B3F30"/>
    <w:rsid w:val="00801193"/>
    <w:rsid w:val="00865806"/>
    <w:rsid w:val="00880E19"/>
    <w:rsid w:val="008A4885"/>
    <w:rsid w:val="009756FD"/>
    <w:rsid w:val="009A6492"/>
    <w:rsid w:val="009B0B05"/>
    <w:rsid w:val="00A84737"/>
    <w:rsid w:val="00AC1650"/>
    <w:rsid w:val="00BB1E9D"/>
    <w:rsid w:val="00C421FF"/>
    <w:rsid w:val="00C7408F"/>
    <w:rsid w:val="00CD045B"/>
    <w:rsid w:val="00CD16B6"/>
    <w:rsid w:val="00D156FA"/>
    <w:rsid w:val="00D466FE"/>
    <w:rsid w:val="00D54EB0"/>
    <w:rsid w:val="00D76E06"/>
    <w:rsid w:val="00E128DB"/>
    <w:rsid w:val="00E14986"/>
    <w:rsid w:val="00E17E0A"/>
    <w:rsid w:val="00E84B38"/>
    <w:rsid w:val="00F040CD"/>
    <w:rsid w:val="00F073F0"/>
    <w:rsid w:val="00F6789D"/>
    <w:rsid w:val="00F74291"/>
    <w:rsid w:val="00F86D7A"/>
    <w:rsid w:val="00F93356"/>
    <w:rsid w:val="00FA5756"/>
    <w:rsid w:val="00FD418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92"/>
    <w:pPr>
      <w:spacing w:after="0" w:line="240" w:lineRule="auto"/>
    </w:pPr>
    <w:rPr>
      <w:rFonts w:ascii="Calibri" w:hAnsi="Calibri" w:cs="Times New Roman"/>
    </w:rPr>
  </w:style>
  <w:style w:type="paragraph" w:styleId="Titre2">
    <w:name w:val="heading 2"/>
    <w:basedOn w:val="Normal"/>
    <w:link w:val="Titre2Car"/>
    <w:uiPriority w:val="9"/>
    <w:qFormat/>
    <w:rsid w:val="00CD16B6"/>
    <w:pPr>
      <w:outlineLvl w:val="1"/>
    </w:pPr>
    <w:rPr>
      <w:rFonts w:ascii="Times New Roman" w:eastAsia="Times New Roman" w:hAnsi="Times New Roman"/>
      <w:caps/>
      <w:sz w:val="40"/>
      <w:szCs w:val="40"/>
      <w:lang w:eastAsia="hu-HU"/>
    </w:rPr>
  </w:style>
  <w:style w:type="paragraph" w:styleId="Titre4">
    <w:name w:val="heading 4"/>
    <w:basedOn w:val="Normal"/>
    <w:link w:val="Titre4Car"/>
    <w:uiPriority w:val="9"/>
    <w:qFormat/>
    <w:rsid w:val="00CD16B6"/>
    <w:pPr>
      <w:outlineLvl w:val="3"/>
    </w:pPr>
    <w:rPr>
      <w:rFonts w:ascii="Times New Roman" w:eastAsia="Times New Roman" w:hAnsi="Times New Roman"/>
      <w:caps/>
      <w:sz w:val="28"/>
      <w:szCs w:val="28"/>
      <w:lang w:eastAsia="hu-H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A6492"/>
    <w:rPr>
      <w:color w:val="F39400"/>
      <w:u w:val="single"/>
    </w:rPr>
  </w:style>
  <w:style w:type="paragraph" w:styleId="Textebrut">
    <w:name w:val="Plain Text"/>
    <w:basedOn w:val="Normal"/>
    <w:link w:val="TextebrutCar"/>
    <w:uiPriority w:val="99"/>
    <w:semiHidden/>
    <w:unhideWhenUsed/>
    <w:rsid w:val="00273D2D"/>
    <w:rPr>
      <w:rFonts w:cs="Consolas"/>
      <w:szCs w:val="21"/>
    </w:rPr>
  </w:style>
  <w:style w:type="character" w:customStyle="1" w:styleId="TextebrutCar">
    <w:name w:val="Texte brut Car"/>
    <w:basedOn w:val="Policepardfaut"/>
    <w:link w:val="Textebrut"/>
    <w:uiPriority w:val="99"/>
    <w:semiHidden/>
    <w:rsid w:val="00273D2D"/>
    <w:rPr>
      <w:rFonts w:ascii="Calibri" w:hAnsi="Calibri" w:cs="Consolas"/>
      <w:szCs w:val="21"/>
    </w:rPr>
  </w:style>
  <w:style w:type="paragraph" w:styleId="Corpsdetexte">
    <w:name w:val="Body Text"/>
    <w:basedOn w:val="WW-Standard"/>
    <w:link w:val="CorpsdetexteCar"/>
    <w:rsid w:val="007003B3"/>
    <w:pPr>
      <w:spacing w:after="120"/>
      <w:ind w:left="567" w:right="567"/>
    </w:pPr>
  </w:style>
  <w:style w:type="character" w:customStyle="1" w:styleId="CorpsdetexteCar">
    <w:name w:val="Corps de texte Car"/>
    <w:basedOn w:val="Policepardfaut"/>
    <w:link w:val="Corpsdetexte"/>
    <w:rsid w:val="007003B3"/>
    <w:rPr>
      <w:rFonts w:ascii="Times New Roman" w:eastAsia="Times New Roman" w:hAnsi="Times New Roman" w:cs="Times New Roman"/>
      <w:sz w:val="24"/>
      <w:szCs w:val="24"/>
      <w:lang w:val="fr-FR" w:eastAsia="ar-SA"/>
    </w:rPr>
  </w:style>
  <w:style w:type="paragraph" w:customStyle="1" w:styleId="WW-Standard">
    <w:name w:val="WW-Standard"/>
    <w:rsid w:val="007003B3"/>
    <w:pPr>
      <w:widowControl w:val="0"/>
      <w:suppressAutoHyphens/>
      <w:autoSpaceDE w:val="0"/>
      <w:spacing w:after="0" w:line="240" w:lineRule="auto"/>
      <w:ind w:left="1417" w:right="1134"/>
    </w:pPr>
    <w:rPr>
      <w:rFonts w:ascii="Times New Roman" w:eastAsia="Times New Roman" w:hAnsi="Times New Roman" w:cs="Times New Roman"/>
      <w:sz w:val="24"/>
      <w:szCs w:val="24"/>
      <w:lang w:val="fr-FR" w:eastAsia="ar-SA"/>
    </w:rPr>
  </w:style>
  <w:style w:type="character" w:styleId="lev">
    <w:name w:val="Strong"/>
    <w:basedOn w:val="Policepardfaut"/>
    <w:uiPriority w:val="22"/>
    <w:qFormat/>
    <w:rsid w:val="007003B3"/>
    <w:rPr>
      <w:b/>
      <w:bCs/>
    </w:rPr>
  </w:style>
  <w:style w:type="table" w:styleId="Grille">
    <w:name w:val="Table Grid"/>
    <w:basedOn w:val="TableauNormal"/>
    <w:uiPriority w:val="59"/>
    <w:rsid w:val="0078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CD16B6"/>
    <w:rPr>
      <w:rFonts w:ascii="Times New Roman" w:eastAsia="Times New Roman" w:hAnsi="Times New Roman" w:cs="Times New Roman"/>
      <w:caps/>
      <w:sz w:val="40"/>
      <w:szCs w:val="40"/>
      <w:lang w:eastAsia="hu-HU"/>
    </w:rPr>
  </w:style>
  <w:style w:type="character" w:customStyle="1" w:styleId="Titre4Car">
    <w:name w:val="Titre 4 Car"/>
    <w:basedOn w:val="Policepardfaut"/>
    <w:link w:val="Titre4"/>
    <w:uiPriority w:val="9"/>
    <w:rsid w:val="00CD16B6"/>
    <w:rPr>
      <w:rFonts w:ascii="Times New Roman" w:eastAsia="Times New Roman" w:hAnsi="Times New Roman" w:cs="Times New Roman"/>
      <w:caps/>
      <w:sz w:val="28"/>
      <w:szCs w:val="28"/>
      <w:lang w:eastAsia="hu-HU"/>
    </w:rPr>
  </w:style>
  <w:style w:type="paragraph" w:styleId="NormalWeb">
    <w:name w:val="Normal (Web)"/>
    <w:basedOn w:val="Normal"/>
    <w:uiPriority w:val="99"/>
    <w:semiHidden/>
    <w:unhideWhenUsed/>
    <w:rsid w:val="00CD16B6"/>
    <w:pPr>
      <w:spacing w:before="300" w:after="300"/>
    </w:pPr>
    <w:rPr>
      <w:rFonts w:ascii="Times New Roman" w:eastAsia="Times New Roman" w:hAnsi="Times New Roman"/>
      <w:sz w:val="24"/>
      <w:szCs w:val="24"/>
      <w:lang w:eastAsia="hu-HU"/>
    </w:rPr>
  </w:style>
  <w:style w:type="character" w:customStyle="1" w:styleId="resume-livre1">
    <w:name w:val="resume-livre1"/>
    <w:basedOn w:val="Policepardfaut"/>
    <w:rsid w:val="00A84737"/>
    <w:rPr>
      <w:rFonts w:ascii="Times" w:hAnsi="Times" w:hint="default"/>
      <w:sz w:val="26"/>
      <w:szCs w:val="26"/>
    </w:rPr>
  </w:style>
  <w:style w:type="character" w:styleId="Accentuation">
    <w:name w:val="Emphasis"/>
    <w:basedOn w:val="Policepardfaut"/>
    <w:uiPriority w:val="20"/>
    <w:qFormat/>
    <w:rsid w:val="00254650"/>
    <w:rPr>
      <w:i/>
      <w:iCs/>
    </w:rPr>
  </w:style>
  <w:style w:type="paragraph" w:styleId="Textedebulles">
    <w:name w:val="Balloon Text"/>
    <w:basedOn w:val="Normal"/>
    <w:link w:val="TextedebullesCar"/>
    <w:uiPriority w:val="99"/>
    <w:semiHidden/>
    <w:unhideWhenUsed/>
    <w:rsid w:val="000A5B2D"/>
    <w:rPr>
      <w:rFonts w:ascii="Tahoma" w:hAnsi="Tahoma" w:cs="Tahoma"/>
      <w:sz w:val="16"/>
      <w:szCs w:val="16"/>
    </w:rPr>
  </w:style>
  <w:style w:type="character" w:customStyle="1" w:styleId="TextedebullesCar">
    <w:name w:val="Texte de bulles Car"/>
    <w:basedOn w:val="Policepardfaut"/>
    <w:link w:val="Textedebulles"/>
    <w:uiPriority w:val="99"/>
    <w:semiHidden/>
    <w:rsid w:val="000A5B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92"/>
    <w:pPr>
      <w:spacing w:after="0" w:line="240" w:lineRule="auto"/>
    </w:pPr>
    <w:rPr>
      <w:rFonts w:ascii="Calibri" w:hAnsi="Calibri" w:cs="Times New Roman"/>
    </w:rPr>
  </w:style>
  <w:style w:type="paragraph" w:styleId="Titre2">
    <w:name w:val="heading 2"/>
    <w:basedOn w:val="Normal"/>
    <w:link w:val="Titre2Car"/>
    <w:uiPriority w:val="9"/>
    <w:qFormat/>
    <w:rsid w:val="00CD16B6"/>
    <w:pPr>
      <w:outlineLvl w:val="1"/>
    </w:pPr>
    <w:rPr>
      <w:rFonts w:ascii="Times New Roman" w:eastAsia="Times New Roman" w:hAnsi="Times New Roman"/>
      <w:caps/>
      <w:sz w:val="40"/>
      <w:szCs w:val="40"/>
      <w:lang w:eastAsia="hu-HU"/>
    </w:rPr>
  </w:style>
  <w:style w:type="paragraph" w:styleId="Titre4">
    <w:name w:val="heading 4"/>
    <w:basedOn w:val="Normal"/>
    <w:link w:val="Titre4Car"/>
    <w:uiPriority w:val="9"/>
    <w:qFormat/>
    <w:rsid w:val="00CD16B6"/>
    <w:pPr>
      <w:outlineLvl w:val="3"/>
    </w:pPr>
    <w:rPr>
      <w:rFonts w:ascii="Times New Roman" w:eastAsia="Times New Roman" w:hAnsi="Times New Roman"/>
      <w:caps/>
      <w:sz w:val="28"/>
      <w:szCs w:val="28"/>
      <w:lang w:eastAsia="hu-H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A6492"/>
    <w:rPr>
      <w:color w:val="F39400"/>
      <w:u w:val="single"/>
    </w:rPr>
  </w:style>
  <w:style w:type="paragraph" w:styleId="Textebrut">
    <w:name w:val="Plain Text"/>
    <w:basedOn w:val="Normal"/>
    <w:link w:val="TextebrutCar"/>
    <w:uiPriority w:val="99"/>
    <w:semiHidden/>
    <w:unhideWhenUsed/>
    <w:rsid w:val="00273D2D"/>
    <w:rPr>
      <w:rFonts w:cs="Consolas"/>
      <w:szCs w:val="21"/>
    </w:rPr>
  </w:style>
  <w:style w:type="character" w:customStyle="1" w:styleId="TextebrutCar">
    <w:name w:val="Texte brut Car"/>
    <w:basedOn w:val="Policepardfaut"/>
    <w:link w:val="Textebrut"/>
    <w:uiPriority w:val="99"/>
    <w:semiHidden/>
    <w:rsid w:val="00273D2D"/>
    <w:rPr>
      <w:rFonts w:ascii="Calibri" w:hAnsi="Calibri" w:cs="Consolas"/>
      <w:szCs w:val="21"/>
    </w:rPr>
  </w:style>
  <w:style w:type="paragraph" w:styleId="Corpsdetexte">
    <w:name w:val="Body Text"/>
    <w:basedOn w:val="WW-Standard"/>
    <w:link w:val="CorpsdetexteCar"/>
    <w:rsid w:val="007003B3"/>
    <w:pPr>
      <w:spacing w:after="120"/>
      <w:ind w:left="567" w:right="567"/>
    </w:pPr>
  </w:style>
  <w:style w:type="character" w:customStyle="1" w:styleId="CorpsdetexteCar">
    <w:name w:val="Corps de texte Car"/>
    <w:basedOn w:val="Policepardfaut"/>
    <w:link w:val="Corpsdetexte"/>
    <w:rsid w:val="007003B3"/>
    <w:rPr>
      <w:rFonts w:ascii="Times New Roman" w:eastAsia="Times New Roman" w:hAnsi="Times New Roman" w:cs="Times New Roman"/>
      <w:sz w:val="24"/>
      <w:szCs w:val="24"/>
      <w:lang w:val="fr-FR" w:eastAsia="ar-SA"/>
    </w:rPr>
  </w:style>
  <w:style w:type="paragraph" w:customStyle="1" w:styleId="WW-Standard">
    <w:name w:val="WW-Standard"/>
    <w:rsid w:val="007003B3"/>
    <w:pPr>
      <w:widowControl w:val="0"/>
      <w:suppressAutoHyphens/>
      <w:autoSpaceDE w:val="0"/>
      <w:spacing w:after="0" w:line="240" w:lineRule="auto"/>
      <w:ind w:left="1417" w:right="1134"/>
    </w:pPr>
    <w:rPr>
      <w:rFonts w:ascii="Times New Roman" w:eastAsia="Times New Roman" w:hAnsi="Times New Roman" w:cs="Times New Roman"/>
      <w:sz w:val="24"/>
      <w:szCs w:val="24"/>
      <w:lang w:val="fr-FR" w:eastAsia="ar-SA"/>
    </w:rPr>
  </w:style>
  <w:style w:type="character" w:styleId="lev">
    <w:name w:val="Strong"/>
    <w:basedOn w:val="Policepardfaut"/>
    <w:uiPriority w:val="22"/>
    <w:qFormat/>
    <w:rsid w:val="007003B3"/>
    <w:rPr>
      <w:b/>
      <w:bCs/>
    </w:rPr>
  </w:style>
  <w:style w:type="table" w:styleId="Grille">
    <w:name w:val="Table Grid"/>
    <w:basedOn w:val="TableauNormal"/>
    <w:uiPriority w:val="59"/>
    <w:rsid w:val="0078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CD16B6"/>
    <w:rPr>
      <w:rFonts w:ascii="Times New Roman" w:eastAsia="Times New Roman" w:hAnsi="Times New Roman" w:cs="Times New Roman"/>
      <w:caps/>
      <w:sz w:val="40"/>
      <w:szCs w:val="40"/>
      <w:lang w:eastAsia="hu-HU"/>
    </w:rPr>
  </w:style>
  <w:style w:type="character" w:customStyle="1" w:styleId="Titre4Car">
    <w:name w:val="Titre 4 Car"/>
    <w:basedOn w:val="Policepardfaut"/>
    <w:link w:val="Titre4"/>
    <w:uiPriority w:val="9"/>
    <w:rsid w:val="00CD16B6"/>
    <w:rPr>
      <w:rFonts w:ascii="Times New Roman" w:eastAsia="Times New Roman" w:hAnsi="Times New Roman" w:cs="Times New Roman"/>
      <w:caps/>
      <w:sz w:val="28"/>
      <w:szCs w:val="28"/>
      <w:lang w:eastAsia="hu-HU"/>
    </w:rPr>
  </w:style>
  <w:style w:type="paragraph" w:styleId="NormalWeb">
    <w:name w:val="Normal (Web)"/>
    <w:basedOn w:val="Normal"/>
    <w:uiPriority w:val="99"/>
    <w:semiHidden/>
    <w:unhideWhenUsed/>
    <w:rsid w:val="00CD16B6"/>
    <w:pPr>
      <w:spacing w:before="300" w:after="300"/>
    </w:pPr>
    <w:rPr>
      <w:rFonts w:ascii="Times New Roman" w:eastAsia="Times New Roman" w:hAnsi="Times New Roman"/>
      <w:sz w:val="24"/>
      <w:szCs w:val="24"/>
      <w:lang w:eastAsia="hu-HU"/>
    </w:rPr>
  </w:style>
  <w:style w:type="character" w:customStyle="1" w:styleId="resume-livre1">
    <w:name w:val="resume-livre1"/>
    <w:basedOn w:val="Policepardfaut"/>
    <w:rsid w:val="00A84737"/>
    <w:rPr>
      <w:rFonts w:ascii="Times" w:hAnsi="Times" w:hint="default"/>
      <w:sz w:val="26"/>
      <w:szCs w:val="26"/>
    </w:rPr>
  </w:style>
  <w:style w:type="character" w:styleId="Accentuation">
    <w:name w:val="Emphasis"/>
    <w:basedOn w:val="Policepardfaut"/>
    <w:uiPriority w:val="20"/>
    <w:qFormat/>
    <w:rsid w:val="00254650"/>
    <w:rPr>
      <w:i/>
      <w:iCs/>
    </w:rPr>
  </w:style>
  <w:style w:type="paragraph" w:styleId="Textedebulles">
    <w:name w:val="Balloon Text"/>
    <w:basedOn w:val="Normal"/>
    <w:link w:val="TextedebullesCar"/>
    <w:uiPriority w:val="99"/>
    <w:semiHidden/>
    <w:unhideWhenUsed/>
    <w:rsid w:val="000A5B2D"/>
    <w:rPr>
      <w:rFonts w:ascii="Tahoma" w:hAnsi="Tahoma" w:cs="Tahoma"/>
      <w:sz w:val="16"/>
      <w:szCs w:val="16"/>
    </w:rPr>
  </w:style>
  <w:style w:type="character" w:customStyle="1" w:styleId="TextedebullesCar">
    <w:name w:val="Texte de bulles Car"/>
    <w:basedOn w:val="Policepardfaut"/>
    <w:link w:val="Textedebulles"/>
    <w:uiPriority w:val="99"/>
    <w:semiHidden/>
    <w:rsid w:val="000A5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0427">
      <w:bodyDiv w:val="1"/>
      <w:marLeft w:val="0"/>
      <w:marRight w:val="0"/>
      <w:marTop w:val="0"/>
      <w:marBottom w:val="0"/>
      <w:divBdr>
        <w:top w:val="none" w:sz="0" w:space="0" w:color="auto"/>
        <w:left w:val="none" w:sz="0" w:space="0" w:color="auto"/>
        <w:bottom w:val="none" w:sz="0" w:space="0" w:color="auto"/>
        <w:right w:val="none" w:sz="0" w:space="0" w:color="auto"/>
      </w:divBdr>
    </w:div>
    <w:div w:id="281425281">
      <w:bodyDiv w:val="1"/>
      <w:marLeft w:val="0"/>
      <w:marRight w:val="0"/>
      <w:marTop w:val="0"/>
      <w:marBottom w:val="0"/>
      <w:divBdr>
        <w:top w:val="none" w:sz="0" w:space="0" w:color="auto"/>
        <w:left w:val="none" w:sz="0" w:space="0" w:color="auto"/>
        <w:bottom w:val="none" w:sz="0" w:space="0" w:color="auto"/>
        <w:right w:val="none" w:sz="0" w:space="0" w:color="auto"/>
      </w:divBdr>
    </w:div>
    <w:div w:id="313724701">
      <w:bodyDiv w:val="1"/>
      <w:marLeft w:val="0"/>
      <w:marRight w:val="0"/>
      <w:marTop w:val="0"/>
      <w:marBottom w:val="0"/>
      <w:divBdr>
        <w:top w:val="none" w:sz="0" w:space="0" w:color="auto"/>
        <w:left w:val="none" w:sz="0" w:space="0" w:color="auto"/>
        <w:bottom w:val="none" w:sz="0" w:space="0" w:color="auto"/>
        <w:right w:val="none" w:sz="0" w:space="0" w:color="auto"/>
      </w:divBdr>
    </w:div>
    <w:div w:id="400838037">
      <w:bodyDiv w:val="1"/>
      <w:marLeft w:val="0"/>
      <w:marRight w:val="0"/>
      <w:marTop w:val="0"/>
      <w:marBottom w:val="0"/>
      <w:divBdr>
        <w:top w:val="none" w:sz="0" w:space="0" w:color="auto"/>
        <w:left w:val="none" w:sz="0" w:space="0" w:color="auto"/>
        <w:bottom w:val="none" w:sz="0" w:space="0" w:color="auto"/>
        <w:right w:val="none" w:sz="0" w:space="0" w:color="auto"/>
      </w:divBdr>
      <w:divsChild>
        <w:div w:id="1335373828">
          <w:marLeft w:val="0"/>
          <w:marRight w:val="0"/>
          <w:marTop w:val="100"/>
          <w:marBottom w:val="100"/>
          <w:divBdr>
            <w:top w:val="none" w:sz="0" w:space="0" w:color="auto"/>
            <w:left w:val="none" w:sz="0" w:space="0" w:color="auto"/>
            <w:bottom w:val="none" w:sz="0" w:space="0" w:color="auto"/>
            <w:right w:val="none" w:sz="0" w:space="0" w:color="auto"/>
          </w:divBdr>
          <w:divsChild>
            <w:div w:id="2038696285">
              <w:marLeft w:val="0"/>
              <w:marRight w:val="0"/>
              <w:marTop w:val="0"/>
              <w:marBottom w:val="0"/>
              <w:divBdr>
                <w:top w:val="none" w:sz="0" w:space="0" w:color="auto"/>
                <w:left w:val="none" w:sz="0" w:space="0" w:color="auto"/>
                <w:bottom w:val="none" w:sz="0" w:space="0" w:color="auto"/>
                <w:right w:val="none" w:sz="0" w:space="0" w:color="auto"/>
              </w:divBdr>
              <w:divsChild>
                <w:div w:id="1620184965">
                  <w:marLeft w:val="0"/>
                  <w:marRight w:val="0"/>
                  <w:marTop w:val="0"/>
                  <w:marBottom w:val="0"/>
                  <w:divBdr>
                    <w:top w:val="none" w:sz="0" w:space="0" w:color="auto"/>
                    <w:left w:val="none" w:sz="0" w:space="0" w:color="auto"/>
                    <w:bottom w:val="none" w:sz="0" w:space="0" w:color="auto"/>
                    <w:right w:val="none" w:sz="0" w:space="0" w:color="auto"/>
                  </w:divBdr>
                  <w:divsChild>
                    <w:div w:id="17143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86565">
      <w:bodyDiv w:val="1"/>
      <w:marLeft w:val="0"/>
      <w:marRight w:val="0"/>
      <w:marTop w:val="0"/>
      <w:marBottom w:val="0"/>
      <w:divBdr>
        <w:top w:val="none" w:sz="0" w:space="0" w:color="auto"/>
        <w:left w:val="none" w:sz="0" w:space="0" w:color="auto"/>
        <w:bottom w:val="none" w:sz="0" w:space="0" w:color="auto"/>
        <w:right w:val="none" w:sz="0" w:space="0" w:color="auto"/>
      </w:divBdr>
    </w:div>
    <w:div w:id="895705833">
      <w:bodyDiv w:val="1"/>
      <w:marLeft w:val="0"/>
      <w:marRight w:val="0"/>
      <w:marTop w:val="0"/>
      <w:marBottom w:val="0"/>
      <w:divBdr>
        <w:top w:val="none" w:sz="0" w:space="0" w:color="auto"/>
        <w:left w:val="none" w:sz="0" w:space="0" w:color="auto"/>
        <w:bottom w:val="none" w:sz="0" w:space="0" w:color="auto"/>
        <w:right w:val="none" w:sz="0" w:space="0" w:color="auto"/>
      </w:divBdr>
    </w:div>
    <w:div w:id="973170272">
      <w:bodyDiv w:val="1"/>
      <w:marLeft w:val="0"/>
      <w:marRight w:val="0"/>
      <w:marTop w:val="0"/>
      <w:marBottom w:val="0"/>
      <w:divBdr>
        <w:top w:val="none" w:sz="0" w:space="0" w:color="auto"/>
        <w:left w:val="none" w:sz="0" w:space="0" w:color="auto"/>
        <w:bottom w:val="none" w:sz="0" w:space="0" w:color="auto"/>
        <w:right w:val="none" w:sz="0" w:space="0" w:color="auto"/>
      </w:divBdr>
    </w:div>
    <w:div w:id="1180585229">
      <w:bodyDiv w:val="1"/>
      <w:marLeft w:val="0"/>
      <w:marRight w:val="0"/>
      <w:marTop w:val="0"/>
      <w:marBottom w:val="0"/>
      <w:divBdr>
        <w:top w:val="none" w:sz="0" w:space="0" w:color="auto"/>
        <w:left w:val="none" w:sz="0" w:space="0" w:color="auto"/>
        <w:bottom w:val="none" w:sz="0" w:space="0" w:color="auto"/>
        <w:right w:val="none" w:sz="0" w:space="0" w:color="auto"/>
      </w:divBdr>
    </w:div>
    <w:div w:id="1412462417">
      <w:bodyDiv w:val="1"/>
      <w:marLeft w:val="0"/>
      <w:marRight w:val="0"/>
      <w:marTop w:val="0"/>
      <w:marBottom w:val="0"/>
      <w:divBdr>
        <w:top w:val="none" w:sz="0" w:space="0" w:color="auto"/>
        <w:left w:val="none" w:sz="0" w:space="0" w:color="auto"/>
        <w:bottom w:val="none" w:sz="0" w:space="0" w:color="auto"/>
        <w:right w:val="none" w:sz="0" w:space="0" w:color="auto"/>
      </w:divBdr>
    </w:div>
    <w:div w:id="1717007548">
      <w:bodyDiv w:val="1"/>
      <w:marLeft w:val="0"/>
      <w:marRight w:val="0"/>
      <w:marTop w:val="0"/>
      <w:marBottom w:val="0"/>
      <w:divBdr>
        <w:top w:val="none" w:sz="0" w:space="0" w:color="auto"/>
        <w:left w:val="none" w:sz="0" w:space="0" w:color="auto"/>
        <w:bottom w:val="none" w:sz="0" w:space="0" w:color="auto"/>
        <w:right w:val="none" w:sz="0" w:space="0" w:color="auto"/>
      </w:divBdr>
    </w:div>
    <w:div w:id="1907834415">
      <w:bodyDiv w:val="1"/>
      <w:marLeft w:val="0"/>
      <w:marRight w:val="0"/>
      <w:marTop w:val="0"/>
      <w:marBottom w:val="0"/>
      <w:divBdr>
        <w:top w:val="none" w:sz="0" w:space="0" w:color="auto"/>
        <w:left w:val="none" w:sz="0" w:space="0" w:color="auto"/>
        <w:bottom w:val="none" w:sz="0" w:space="0" w:color="auto"/>
        <w:right w:val="none" w:sz="0" w:space="0" w:color="auto"/>
      </w:divBdr>
      <w:divsChild>
        <w:div w:id="1091388177">
          <w:marLeft w:val="0"/>
          <w:marRight w:val="0"/>
          <w:marTop w:val="0"/>
          <w:marBottom w:val="0"/>
          <w:divBdr>
            <w:top w:val="none" w:sz="0" w:space="0" w:color="auto"/>
            <w:left w:val="none" w:sz="0" w:space="0" w:color="auto"/>
            <w:bottom w:val="none" w:sz="0" w:space="0" w:color="auto"/>
            <w:right w:val="none" w:sz="0" w:space="0" w:color="auto"/>
          </w:divBdr>
          <w:divsChild>
            <w:div w:id="1269239163">
              <w:marLeft w:val="0"/>
              <w:marRight w:val="0"/>
              <w:marTop w:val="0"/>
              <w:marBottom w:val="0"/>
              <w:divBdr>
                <w:top w:val="none" w:sz="0" w:space="0" w:color="auto"/>
                <w:left w:val="none" w:sz="0" w:space="0" w:color="auto"/>
                <w:bottom w:val="none" w:sz="0" w:space="0" w:color="auto"/>
                <w:right w:val="none" w:sz="0" w:space="0" w:color="auto"/>
              </w:divBdr>
              <w:divsChild>
                <w:div w:id="2059817371">
                  <w:marLeft w:val="0"/>
                  <w:marRight w:val="0"/>
                  <w:marTop w:val="0"/>
                  <w:marBottom w:val="0"/>
                  <w:divBdr>
                    <w:top w:val="none" w:sz="0" w:space="0" w:color="auto"/>
                    <w:left w:val="none" w:sz="0" w:space="0" w:color="auto"/>
                    <w:bottom w:val="single" w:sz="24" w:space="15" w:color="F39400"/>
                    <w:right w:val="none" w:sz="0" w:space="0" w:color="auto"/>
                  </w:divBdr>
                  <w:divsChild>
                    <w:div w:id="903643048">
                      <w:marLeft w:val="0"/>
                      <w:marRight w:val="0"/>
                      <w:marTop w:val="0"/>
                      <w:marBottom w:val="0"/>
                      <w:divBdr>
                        <w:top w:val="none" w:sz="0" w:space="0" w:color="auto"/>
                        <w:left w:val="none" w:sz="0" w:space="0" w:color="auto"/>
                        <w:bottom w:val="none" w:sz="0" w:space="0" w:color="auto"/>
                        <w:right w:val="none" w:sz="0" w:space="0" w:color="auto"/>
                      </w:divBdr>
                      <w:divsChild>
                        <w:div w:id="649137087">
                          <w:marLeft w:val="0"/>
                          <w:marRight w:val="0"/>
                          <w:marTop w:val="0"/>
                          <w:marBottom w:val="150"/>
                          <w:divBdr>
                            <w:top w:val="none" w:sz="0" w:space="0" w:color="auto"/>
                            <w:left w:val="none" w:sz="0" w:space="0" w:color="auto"/>
                            <w:bottom w:val="none" w:sz="0" w:space="0" w:color="auto"/>
                            <w:right w:val="none" w:sz="0" w:space="0" w:color="auto"/>
                          </w:divBdr>
                          <w:divsChild>
                            <w:div w:id="1047988696">
                              <w:marLeft w:val="0"/>
                              <w:marRight w:val="0"/>
                              <w:marTop w:val="0"/>
                              <w:marBottom w:val="0"/>
                              <w:divBdr>
                                <w:top w:val="none" w:sz="0" w:space="0" w:color="auto"/>
                                <w:left w:val="none" w:sz="0" w:space="0" w:color="auto"/>
                                <w:bottom w:val="none" w:sz="0" w:space="0" w:color="auto"/>
                                <w:right w:val="none" w:sz="0" w:space="0" w:color="auto"/>
                              </w:divBdr>
                              <w:divsChild>
                                <w:div w:id="1171456485">
                                  <w:marLeft w:val="0"/>
                                  <w:marRight w:val="0"/>
                                  <w:marTop w:val="0"/>
                                  <w:marBottom w:val="0"/>
                                  <w:divBdr>
                                    <w:top w:val="none" w:sz="0" w:space="0" w:color="auto"/>
                                    <w:left w:val="none" w:sz="0" w:space="0" w:color="auto"/>
                                    <w:bottom w:val="none" w:sz="0" w:space="0" w:color="auto"/>
                                    <w:right w:val="none" w:sz="0" w:space="0" w:color="auto"/>
                                  </w:divBdr>
                                  <w:divsChild>
                                    <w:div w:id="1933472454">
                                      <w:marLeft w:val="0"/>
                                      <w:marRight w:val="0"/>
                                      <w:marTop w:val="0"/>
                                      <w:marBottom w:val="0"/>
                                      <w:divBdr>
                                        <w:top w:val="none" w:sz="0" w:space="0" w:color="auto"/>
                                        <w:left w:val="none" w:sz="0" w:space="0" w:color="auto"/>
                                        <w:bottom w:val="none" w:sz="0" w:space="0" w:color="auto"/>
                                        <w:right w:val="none" w:sz="0" w:space="0" w:color="auto"/>
                                      </w:divBdr>
                                      <w:divsChild>
                                        <w:div w:id="1896502351">
                                          <w:marLeft w:val="0"/>
                                          <w:marRight w:val="0"/>
                                          <w:marTop w:val="0"/>
                                          <w:marBottom w:val="225"/>
                                          <w:divBdr>
                                            <w:top w:val="none" w:sz="0" w:space="0" w:color="auto"/>
                                            <w:left w:val="none" w:sz="0" w:space="0" w:color="auto"/>
                                            <w:bottom w:val="none" w:sz="0" w:space="0" w:color="auto"/>
                                            <w:right w:val="none" w:sz="0" w:space="0" w:color="auto"/>
                                          </w:divBdr>
                                          <w:divsChild>
                                            <w:div w:id="9899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6905</Characters>
  <Application>Microsoft Macintosh Word</Application>
  <DocSecurity>0</DocSecurity>
  <Lines>57</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Franciska</dc:creator>
  <cp:lastModifiedBy>lisette winkler</cp:lastModifiedBy>
  <cp:revision>2</cp:revision>
  <cp:lastPrinted>2013-03-15T12:03:00Z</cp:lastPrinted>
  <dcterms:created xsi:type="dcterms:W3CDTF">2013-03-19T11:39:00Z</dcterms:created>
  <dcterms:modified xsi:type="dcterms:W3CDTF">2013-03-19T11:39:00Z</dcterms:modified>
</cp:coreProperties>
</file>