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11E5" w14:textId="07014769" w:rsidR="00E41B15" w:rsidRPr="00006B3E" w:rsidRDefault="00006B3E" w:rsidP="00E41B15">
      <w:pPr>
        <w:jc w:val="center"/>
        <w:rPr>
          <w:rFonts w:ascii="Times New Roman" w:hAnsi="Times New Roman" w:cs="Times New Roman"/>
          <w:b/>
        </w:rPr>
      </w:pPr>
      <w:r w:rsidRPr="00006B3E">
        <w:rPr>
          <w:rFonts w:ascii="Times New Roman" w:hAnsi="Times New Roman" w:cs="Times New Roman"/>
          <w:b/>
        </w:rPr>
        <w:t>Poster Presentations</w:t>
      </w:r>
    </w:p>
    <w:p w14:paraId="062A5CEA" w14:textId="77777777" w:rsidR="00E41B15" w:rsidRPr="00E26184" w:rsidRDefault="00E41B15" w:rsidP="00E41B15">
      <w:pPr>
        <w:jc w:val="center"/>
        <w:rPr>
          <w:rFonts w:ascii="Times New Roman" w:hAnsi="Times New Roman" w:cs="Times New Roman"/>
        </w:rPr>
      </w:pPr>
    </w:p>
    <w:p w14:paraId="3B8A706C" w14:textId="77777777" w:rsidR="006200C5" w:rsidRPr="00E26184" w:rsidRDefault="006200C5" w:rsidP="00E41B15">
      <w:pPr>
        <w:jc w:val="center"/>
        <w:rPr>
          <w:rFonts w:ascii="Times New Roman" w:hAnsi="Times New Roman" w:cs="Times New Roman"/>
        </w:rPr>
      </w:pPr>
    </w:p>
    <w:p w14:paraId="45ECBB40" w14:textId="3A534665" w:rsidR="006200C5" w:rsidRPr="00E26184" w:rsidRDefault="00FB6CA1" w:rsidP="006200C5">
      <w:pPr>
        <w:rPr>
          <w:rFonts w:ascii="Times New Roman" w:hAnsi="Times New Roman" w:cs="Times New Roman"/>
        </w:rPr>
      </w:pPr>
      <w:r w:rsidRPr="00FB6CA1">
        <w:rPr>
          <w:rFonts w:ascii="Times New Roman" w:hAnsi="Times New Roman" w:cs="Times New Roman"/>
        </w:rPr>
        <w:t xml:space="preserve">Vanessa </w:t>
      </w:r>
      <w:proofErr w:type="spellStart"/>
      <w:r w:rsidRPr="00FB6CA1">
        <w:rPr>
          <w:rFonts w:ascii="Times New Roman" w:hAnsi="Times New Roman" w:cs="Times New Roman"/>
        </w:rPr>
        <w:t>Zörrer</w:t>
      </w:r>
      <w:proofErr w:type="spellEnd"/>
      <w:r w:rsidRPr="00FB6CA1">
        <w:rPr>
          <w:rFonts w:ascii="Times New Roman" w:hAnsi="Times New Roman" w:cs="Times New Roman"/>
        </w:rPr>
        <w:t xml:space="preserve">, Tim </w:t>
      </w:r>
      <w:proofErr w:type="spellStart"/>
      <w:r w:rsidRPr="00FB6CA1">
        <w:rPr>
          <w:rFonts w:ascii="Times New Roman" w:hAnsi="Times New Roman" w:cs="Times New Roman"/>
        </w:rPr>
        <w:t>Domke</w:t>
      </w:r>
      <w:proofErr w:type="spellEnd"/>
      <w:r w:rsidRPr="00FB6CA1">
        <w:rPr>
          <w:rFonts w:ascii="Times New Roman" w:hAnsi="Times New Roman" w:cs="Times New Roman"/>
        </w:rPr>
        <w:t xml:space="preserve">, Marion Behrens, Arthur Jacobs, &amp; Pascal </w:t>
      </w:r>
      <w:proofErr w:type="spellStart"/>
      <w:r w:rsidRPr="00FB6CA1">
        <w:rPr>
          <w:rFonts w:ascii="Times New Roman" w:hAnsi="Times New Roman" w:cs="Times New Roman"/>
        </w:rPr>
        <w:t>Nicklas</w:t>
      </w:r>
      <w:proofErr w:type="spellEnd"/>
      <w:r w:rsidR="006200C5" w:rsidRPr="00E26184">
        <w:rPr>
          <w:rFonts w:ascii="Times New Roman" w:hAnsi="Times New Roman" w:cs="Times New Roman"/>
        </w:rPr>
        <w:t>: The answer, my friend….: Affective and aesthetic responses to Bob Dylan’s lyrics – an exploration of literariness</w:t>
      </w:r>
    </w:p>
    <w:p w14:paraId="25D85F31" w14:textId="77777777" w:rsidR="006200C5" w:rsidRPr="00E26184" w:rsidRDefault="006200C5" w:rsidP="006200C5">
      <w:pPr>
        <w:rPr>
          <w:rFonts w:ascii="Times New Roman" w:hAnsi="Times New Roman" w:cs="Times New Roman"/>
        </w:rPr>
      </w:pPr>
    </w:p>
    <w:p w14:paraId="78C8A593" w14:textId="77777777" w:rsidR="006200C5" w:rsidRPr="00E26184" w:rsidRDefault="006200C5" w:rsidP="006200C5">
      <w:pPr>
        <w:rPr>
          <w:rFonts w:ascii="Times New Roman" w:hAnsi="Times New Roman" w:cs="Times New Roman"/>
        </w:rPr>
      </w:pPr>
      <w:r w:rsidRPr="00E26184">
        <w:rPr>
          <w:rFonts w:ascii="Times New Roman" w:hAnsi="Times New Roman" w:cs="Times New Roman"/>
        </w:rPr>
        <w:t xml:space="preserve">Giulia </w:t>
      </w:r>
      <w:proofErr w:type="spellStart"/>
      <w:r w:rsidRPr="00E26184">
        <w:rPr>
          <w:rFonts w:ascii="Times New Roman" w:hAnsi="Times New Roman" w:cs="Times New Roman"/>
        </w:rPr>
        <w:t>Grisot</w:t>
      </w:r>
      <w:proofErr w:type="spellEnd"/>
      <w:r w:rsidRPr="00E26184">
        <w:rPr>
          <w:rFonts w:ascii="Times New Roman" w:hAnsi="Times New Roman" w:cs="Times New Roman"/>
        </w:rPr>
        <w:t>: Reading difficult narratives: an eye tracking study of Virginia Woolf’s free indirect style</w:t>
      </w:r>
    </w:p>
    <w:p w14:paraId="4485033F" w14:textId="77777777" w:rsidR="006200C5" w:rsidRPr="00E26184" w:rsidRDefault="006200C5" w:rsidP="006200C5">
      <w:pPr>
        <w:rPr>
          <w:rFonts w:ascii="Times New Roman" w:hAnsi="Times New Roman" w:cs="Times New Roman"/>
        </w:rPr>
      </w:pPr>
    </w:p>
    <w:p w14:paraId="3DDA51B1" w14:textId="77777777" w:rsidR="006200C5" w:rsidRPr="00E26184" w:rsidRDefault="006200C5" w:rsidP="006200C5">
      <w:pPr>
        <w:rPr>
          <w:rFonts w:ascii="Times New Roman" w:hAnsi="Times New Roman" w:cs="Times New Roman"/>
        </w:rPr>
      </w:pPr>
      <w:r w:rsidRPr="00E26184">
        <w:rPr>
          <w:rFonts w:ascii="Times New Roman" w:hAnsi="Times New Roman" w:cs="Times New Roman"/>
        </w:rPr>
        <w:t xml:space="preserve">Hany </w:t>
      </w:r>
      <w:proofErr w:type="spellStart"/>
      <w:r w:rsidRPr="00E26184">
        <w:rPr>
          <w:rFonts w:ascii="Times New Roman" w:hAnsi="Times New Roman" w:cs="Times New Roman"/>
        </w:rPr>
        <w:t>Rashwan</w:t>
      </w:r>
      <w:proofErr w:type="spellEnd"/>
      <w:r w:rsidRPr="00E26184">
        <w:rPr>
          <w:rFonts w:ascii="Times New Roman" w:hAnsi="Times New Roman" w:cs="Times New Roman"/>
        </w:rPr>
        <w:t>: Rethinking the notion of “literariness” in the ancient Egyptian and Arabic literatures</w:t>
      </w:r>
    </w:p>
    <w:p w14:paraId="7B7CC9EA" w14:textId="77777777" w:rsidR="006200C5" w:rsidRPr="00E26184" w:rsidRDefault="006200C5" w:rsidP="006200C5">
      <w:pPr>
        <w:rPr>
          <w:rFonts w:ascii="Times New Roman" w:hAnsi="Times New Roman" w:cs="Times New Roman"/>
        </w:rPr>
      </w:pPr>
    </w:p>
    <w:p w14:paraId="7D5B154F" w14:textId="77777777" w:rsidR="006200C5" w:rsidRPr="00E26184" w:rsidRDefault="006200C5" w:rsidP="006200C5">
      <w:pPr>
        <w:rPr>
          <w:rFonts w:ascii="Times New Roman" w:hAnsi="Times New Roman" w:cs="Times New Roman"/>
        </w:rPr>
      </w:pPr>
      <w:r w:rsidRPr="00E26184">
        <w:rPr>
          <w:rFonts w:ascii="Times New Roman" w:hAnsi="Times New Roman" w:cs="Times New Roman"/>
        </w:rPr>
        <w:t xml:space="preserve">Maria </w:t>
      </w:r>
      <w:proofErr w:type="spellStart"/>
      <w:r w:rsidRPr="00E26184">
        <w:rPr>
          <w:rFonts w:ascii="Times New Roman" w:hAnsi="Times New Roman" w:cs="Times New Roman"/>
        </w:rPr>
        <w:t>Kraxenberger</w:t>
      </w:r>
      <w:proofErr w:type="spellEnd"/>
      <w:r w:rsidRPr="00E26184">
        <w:rPr>
          <w:rFonts w:ascii="Times New Roman" w:hAnsi="Times New Roman" w:cs="Times New Roman"/>
        </w:rPr>
        <w:t xml:space="preserve"> &amp; Winfried </w:t>
      </w:r>
      <w:proofErr w:type="spellStart"/>
      <w:r w:rsidRPr="00E26184">
        <w:rPr>
          <w:rFonts w:ascii="Times New Roman" w:hAnsi="Times New Roman" w:cs="Times New Roman"/>
        </w:rPr>
        <w:t>Menninghaus</w:t>
      </w:r>
      <w:proofErr w:type="spellEnd"/>
      <w:r w:rsidRPr="00E26184">
        <w:rPr>
          <w:rFonts w:ascii="Times New Roman" w:hAnsi="Times New Roman" w:cs="Times New Roman"/>
        </w:rPr>
        <w:t>: Affinity for poetry and aesthetic appreciation of joyful and sad poems</w:t>
      </w:r>
    </w:p>
    <w:p w14:paraId="2A4D68EB" w14:textId="77777777" w:rsidR="006200C5" w:rsidRPr="00E26184" w:rsidRDefault="006200C5" w:rsidP="006200C5">
      <w:pPr>
        <w:rPr>
          <w:rFonts w:ascii="Times New Roman" w:hAnsi="Times New Roman" w:cs="Times New Roman"/>
        </w:rPr>
      </w:pPr>
      <w:r w:rsidRPr="00E26184">
        <w:rPr>
          <w:rFonts w:ascii="Times New Roman" w:hAnsi="Times New Roman" w:cs="Times New Roman"/>
        </w:rPr>
        <w:cr/>
        <w:t xml:space="preserve">Liz </w:t>
      </w:r>
      <w:proofErr w:type="spellStart"/>
      <w:r w:rsidRPr="00E26184">
        <w:rPr>
          <w:rFonts w:ascii="Times New Roman" w:hAnsi="Times New Roman" w:cs="Times New Roman"/>
        </w:rPr>
        <w:t>Finnigan</w:t>
      </w:r>
      <w:proofErr w:type="spellEnd"/>
      <w:r w:rsidRPr="00E26184">
        <w:rPr>
          <w:rFonts w:ascii="Times New Roman" w:hAnsi="Times New Roman" w:cs="Times New Roman"/>
        </w:rPr>
        <w:t>: Literary spaces, spatial patterning and syntactic deceleration</w:t>
      </w:r>
      <w:r w:rsidRPr="00E26184">
        <w:rPr>
          <w:rFonts w:ascii="Times New Roman" w:hAnsi="Times New Roman" w:cs="Times New Roman"/>
        </w:rPr>
        <w:cr/>
      </w:r>
      <w:r w:rsidRPr="00E26184">
        <w:rPr>
          <w:rFonts w:ascii="Times New Roman" w:hAnsi="Times New Roman" w:cs="Times New Roman"/>
        </w:rPr>
        <w:cr/>
        <w:t xml:space="preserve">Jana </w:t>
      </w:r>
      <w:proofErr w:type="spellStart"/>
      <w:r w:rsidRPr="00E26184">
        <w:rPr>
          <w:rFonts w:ascii="Times New Roman" w:hAnsi="Times New Roman" w:cs="Times New Roman"/>
        </w:rPr>
        <w:t>Lüdtke</w:t>
      </w:r>
      <w:proofErr w:type="spellEnd"/>
      <w:r w:rsidRPr="00E26184">
        <w:rPr>
          <w:rFonts w:ascii="Times New Roman" w:hAnsi="Times New Roman" w:cs="Times New Roman"/>
        </w:rPr>
        <w:t xml:space="preserve">, Teresa Sylvester &amp; Arthur M. Jacobs: When Stephen King picks up Margarita: </w:t>
      </w:r>
      <w:proofErr w:type="spellStart"/>
      <w:r w:rsidRPr="00E26184">
        <w:rPr>
          <w:rFonts w:ascii="Times New Roman" w:hAnsi="Times New Roman" w:cs="Times New Roman"/>
        </w:rPr>
        <w:t>Eyetracking</w:t>
      </w:r>
      <w:proofErr w:type="spellEnd"/>
      <w:r w:rsidRPr="00E26184">
        <w:rPr>
          <w:rFonts w:ascii="Times New Roman" w:hAnsi="Times New Roman" w:cs="Times New Roman"/>
        </w:rPr>
        <w:t xml:space="preserve"> in self-paced reading of passages from novels</w:t>
      </w:r>
    </w:p>
    <w:p w14:paraId="76BEC487" w14:textId="77777777" w:rsidR="006200C5" w:rsidRPr="00E26184" w:rsidRDefault="006200C5" w:rsidP="006200C5">
      <w:pPr>
        <w:rPr>
          <w:rFonts w:ascii="Times New Roman" w:hAnsi="Times New Roman" w:cs="Times New Roman"/>
        </w:rPr>
      </w:pPr>
    </w:p>
    <w:p w14:paraId="0F8661FC" w14:textId="77777777" w:rsidR="006200C5" w:rsidRPr="00E26184" w:rsidRDefault="006200C5" w:rsidP="006200C5">
      <w:pPr>
        <w:rPr>
          <w:rFonts w:ascii="Times New Roman" w:hAnsi="Times New Roman" w:cs="Times New Roman"/>
        </w:rPr>
      </w:pPr>
      <w:proofErr w:type="spellStart"/>
      <w:r w:rsidRPr="00E26184">
        <w:rPr>
          <w:rFonts w:ascii="Times New Roman" w:hAnsi="Times New Roman" w:cs="Times New Roman"/>
        </w:rPr>
        <w:t>Torsten</w:t>
      </w:r>
      <w:proofErr w:type="spellEnd"/>
      <w:r w:rsidRPr="00E26184">
        <w:rPr>
          <w:rFonts w:ascii="Times New Roman" w:hAnsi="Times New Roman" w:cs="Times New Roman"/>
        </w:rPr>
        <w:t xml:space="preserve"> </w:t>
      </w:r>
      <w:proofErr w:type="spellStart"/>
      <w:r w:rsidRPr="00E26184">
        <w:rPr>
          <w:rFonts w:ascii="Times New Roman" w:hAnsi="Times New Roman" w:cs="Times New Roman"/>
        </w:rPr>
        <w:t>Pettersson</w:t>
      </w:r>
      <w:proofErr w:type="spellEnd"/>
      <w:r w:rsidRPr="00E26184">
        <w:rPr>
          <w:rFonts w:ascii="Times New Roman" w:hAnsi="Times New Roman" w:cs="Times New Roman"/>
        </w:rPr>
        <w:t xml:space="preserve"> &amp; </w:t>
      </w:r>
      <w:proofErr w:type="spellStart"/>
      <w:r w:rsidRPr="00E26184">
        <w:rPr>
          <w:rFonts w:ascii="Times New Roman" w:hAnsi="Times New Roman" w:cs="Times New Roman"/>
        </w:rPr>
        <w:t>Olle</w:t>
      </w:r>
      <w:proofErr w:type="spellEnd"/>
      <w:r w:rsidRPr="00E26184">
        <w:rPr>
          <w:rFonts w:ascii="Times New Roman" w:hAnsi="Times New Roman" w:cs="Times New Roman"/>
        </w:rPr>
        <w:t xml:space="preserve"> Nordberg: How does literariness impact reader response </w:t>
      </w:r>
    </w:p>
    <w:p w14:paraId="3169CC9A" w14:textId="77777777" w:rsidR="006200C5" w:rsidRPr="00E26184" w:rsidRDefault="006200C5" w:rsidP="006200C5">
      <w:pPr>
        <w:rPr>
          <w:rFonts w:ascii="Times New Roman" w:hAnsi="Times New Roman" w:cs="Times New Roman"/>
        </w:rPr>
      </w:pPr>
      <w:r w:rsidRPr="00E26184">
        <w:rPr>
          <w:rFonts w:ascii="Times New Roman" w:hAnsi="Times New Roman" w:cs="Times New Roman"/>
        </w:rPr>
        <w:t>to a text depicting brutal violence?</w:t>
      </w:r>
    </w:p>
    <w:p w14:paraId="4907A90A" w14:textId="42DAF16F" w:rsidR="006200C5" w:rsidRPr="00E26184" w:rsidRDefault="006200C5" w:rsidP="006200C5">
      <w:pPr>
        <w:rPr>
          <w:rFonts w:ascii="Times New Roman" w:hAnsi="Times New Roman" w:cs="Times New Roman"/>
        </w:rPr>
      </w:pPr>
      <w:r w:rsidRPr="00E26184">
        <w:rPr>
          <w:rFonts w:ascii="Times New Roman" w:hAnsi="Times New Roman" w:cs="Times New Roman"/>
        </w:rPr>
        <w:t>------------------------------------------------------------------------------------------------------------</w:t>
      </w:r>
    </w:p>
    <w:p w14:paraId="52D9F80F" w14:textId="77777777" w:rsidR="00E41B15" w:rsidRPr="00E26184" w:rsidRDefault="00E41B15" w:rsidP="00E41B15">
      <w:pPr>
        <w:jc w:val="center"/>
        <w:rPr>
          <w:rFonts w:ascii="Times New Roman" w:hAnsi="Times New Roman" w:cs="Times New Roman"/>
        </w:rPr>
      </w:pPr>
    </w:p>
    <w:p w14:paraId="74217338" w14:textId="02E6E4AA" w:rsidR="00E41B15" w:rsidRDefault="00FB6CA1" w:rsidP="00E41B15">
      <w:pPr>
        <w:rPr>
          <w:rFonts w:ascii="Times New Roman" w:hAnsi="Times New Roman" w:cs="Times New Roman"/>
          <w:b/>
        </w:rPr>
      </w:pPr>
      <w:r>
        <w:rPr>
          <w:rFonts w:ascii="Times New Roman" w:hAnsi="Times New Roman" w:cs="Times New Roman"/>
          <w:b/>
        </w:rPr>
        <w:t xml:space="preserve">Vanessa </w:t>
      </w:r>
      <w:proofErr w:type="spellStart"/>
      <w:r>
        <w:rPr>
          <w:rFonts w:ascii="Times New Roman" w:hAnsi="Times New Roman" w:cs="Times New Roman"/>
          <w:b/>
        </w:rPr>
        <w:t>Zörrer</w:t>
      </w:r>
      <w:proofErr w:type="spellEnd"/>
      <w:r>
        <w:rPr>
          <w:rFonts w:ascii="Times New Roman" w:hAnsi="Times New Roman" w:cs="Times New Roman"/>
          <w:b/>
        </w:rPr>
        <w:t xml:space="preserve"> </w:t>
      </w:r>
      <w:r w:rsidR="00601AC6" w:rsidRPr="00006B3E">
        <w:rPr>
          <w:rFonts w:ascii="Times New Roman" w:hAnsi="Times New Roman" w:cs="Times New Roman"/>
          <w:b/>
        </w:rPr>
        <w:t>(Johannes-Gutenberg-University)</w:t>
      </w:r>
      <w:r w:rsidR="00601AC6">
        <w:rPr>
          <w:rFonts w:ascii="Times New Roman" w:hAnsi="Times New Roman" w:cs="Times New Roman"/>
          <w:b/>
        </w:rPr>
        <w:t xml:space="preserve">, Tim </w:t>
      </w:r>
      <w:proofErr w:type="spellStart"/>
      <w:r w:rsidR="00601AC6">
        <w:rPr>
          <w:rFonts w:ascii="Times New Roman" w:hAnsi="Times New Roman" w:cs="Times New Roman"/>
          <w:b/>
        </w:rPr>
        <w:t>Domke</w:t>
      </w:r>
      <w:proofErr w:type="spellEnd"/>
      <w:r w:rsidR="00601AC6">
        <w:rPr>
          <w:rFonts w:ascii="Times New Roman" w:hAnsi="Times New Roman" w:cs="Times New Roman"/>
          <w:b/>
        </w:rPr>
        <w:t xml:space="preserve"> </w:t>
      </w:r>
      <w:r w:rsidR="00601AC6" w:rsidRPr="00006B3E">
        <w:rPr>
          <w:rFonts w:ascii="Times New Roman" w:hAnsi="Times New Roman" w:cs="Times New Roman"/>
          <w:b/>
        </w:rPr>
        <w:t>(Johannes-Gutenberg-University)</w:t>
      </w:r>
      <w:r w:rsidR="00601AC6">
        <w:rPr>
          <w:rFonts w:ascii="Times New Roman" w:hAnsi="Times New Roman" w:cs="Times New Roman"/>
          <w:b/>
        </w:rPr>
        <w:t xml:space="preserve">, </w:t>
      </w:r>
      <w:bookmarkStart w:id="0" w:name="_GoBack"/>
      <w:bookmarkEnd w:id="0"/>
      <w:r w:rsidR="00E41B15" w:rsidRPr="00006B3E">
        <w:rPr>
          <w:rFonts w:ascii="Times New Roman" w:hAnsi="Times New Roman" w:cs="Times New Roman"/>
          <w:b/>
        </w:rPr>
        <w:t>Marion Behrens</w:t>
      </w:r>
      <w:r w:rsidR="00477EF3" w:rsidRPr="00006B3E">
        <w:rPr>
          <w:rFonts w:ascii="Times New Roman" w:hAnsi="Times New Roman" w:cs="Times New Roman"/>
          <w:b/>
        </w:rPr>
        <w:t xml:space="preserve"> (presenting author; University Hospital Frankfurt)</w:t>
      </w:r>
      <w:r w:rsidR="00E41B15" w:rsidRPr="00006B3E">
        <w:rPr>
          <w:rFonts w:ascii="Times New Roman" w:hAnsi="Times New Roman" w:cs="Times New Roman"/>
          <w:b/>
        </w:rPr>
        <w:t>, Arthur Jacobs</w:t>
      </w:r>
      <w:r w:rsidR="00477EF3" w:rsidRPr="00006B3E">
        <w:rPr>
          <w:rFonts w:ascii="Times New Roman" w:hAnsi="Times New Roman" w:cs="Times New Roman"/>
          <w:b/>
        </w:rPr>
        <w:t xml:space="preserve"> (Free University Berlin)</w:t>
      </w:r>
      <w:r w:rsidR="00E41B15" w:rsidRPr="00006B3E">
        <w:rPr>
          <w:rFonts w:ascii="Times New Roman" w:hAnsi="Times New Roman" w:cs="Times New Roman"/>
          <w:b/>
        </w:rPr>
        <w:t xml:space="preserve">, Pascal </w:t>
      </w:r>
      <w:proofErr w:type="spellStart"/>
      <w:r w:rsidR="00E41B15" w:rsidRPr="00006B3E">
        <w:rPr>
          <w:rFonts w:ascii="Times New Roman" w:hAnsi="Times New Roman" w:cs="Times New Roman"/>
          <w:b/>
        </w:rPr>
        <w:t>Nicklas</w:t>
      </w:r>
      <w:proofErr w:type="spellEnd"/>
      <w:r w:rsidR="00477EF3" w:rsidRPr="00006B3E">
        <w:rPr>
          <w:rFonts w:ascii="Times New Roman" w:hAnsi="Times New Roman" w:cs="Times New Roman"/>
          <w:b/>
        </w:rPr>
        <w:t xml:space="preserve"> (Johannes-Gutenberg-University): The answer, my friend….: Affective and aesthetic responses to Bob Dylan’s lyrics – an exploration of literariness</w:t>
      </w:r>
    </w:p>
    <w:p w14:paraId="128F885D" w14:textId="77777777" w:rsidR="00704569" w:rsidRDefault="00704569" w:rsidP="00E41B15">
      <w:pPr>
        <w:rPr>
          <w:rFonts w:ascii="Times New Roman" w:hAnsi="Times New Roman" w:cs="Times New Roman"/>
          <w:b/>
        </w:rPr>
      </w:pPr>
    </w:p>
    <w:p w14:paraId="276F2018" w14:textId="30F43044" w:rsidR="00704569" w:rsidRPr="00704569" w:rsidRDefault="00704569" w:rsidP="00E41B15">
      <w:pPr>
        <w:rPr>
          <w:rFonts w:ascii="Times New Roman" w:hAnsi="Times New Roman" w:cs="Times New Roman"/>
          <w:b/>
        </w:rPr>
      </w:pPr>
      <w:r w:rsidRPr="00704569">
        <w:rPr>
          <w:rFonts w:ascii="Times New Roman" w:hAnsi="Times New Roman" w:cs="Times New Roman"/>
          <w:b/>
          <w:color w:val="000000"/>
          <w:shd w:val="clear" w:color="auto" w:fill="FFFFFF"/>
        </w:rPr>
        <w:t xml:space="preserve">Pascal </w:t>
      </w:r>
      <w:proofErr w:type="spellStart"/>
      <w:r w:rsidRPr="00704569">
        <w:rPr>
          <w:rFonts w:ascii="Times New Roman" w:hAnsi="Times New Roman" w:cs="Times New Roman"/>
          <w:b/>
          <w:color w:val="000000"/>
          <w:shd w:val="clear" w:color="auto" w:fill="FFFFFF"/>
        </w:rPr>
        <w:t>Nicklas</w:t>
      </w:r>
      <w:proofErr w:type="spellEnd"/>
      <w:r w:rsidRPr="00704569">
        <w:rPr>
          <w:rFonts w:ascii="Times New Roman" w:hAnsi="Times New Roman" w:cs="Times New Roman"/>
          <w:b/>
          <w:color w:val="000000"/>
          <w:shd w:val="clear" w:color="auto" w:fill="FFFFFF"/>
        </w:rPr>
        <w:t xml:space="preserve"> teaches Comparative and English Literature at Mainz since 2010 and is research group leader in the Anatomy Department. His most important recent publication is: “(Neuro)-Aesthetics of Adaptation and the History of Rhetoric” (with Arthur M. Jacobs). </w:t>
      </w:r>
      <w:r w:rsidRPr="00704569">
        <w:rPr>
          <w:rFonts w:ascii="Times New Roman" w:hAnsi="Times New Roman" w:cs="Times New Roman"/>
          <w:b/>
          <w:i/>
          <w:iCs/>
          <w:color w:val="000000"/>
          <w:shd w:val="clear" w:color="auto" w:fill="FFFFFF"/>
        </w:rPr>
        <w:t>Poetics Today</w:t>
      </w:r>
      <w:r w:rsidRPr="00704569">
        <w:rPr>
          <w:rFonts w:ascii="Times New Roman" w:hAnsi="Times New Roman" w:cs="Times New Roman"/>
          <w:b/>
          <w:color w:val="000000"/>
          <w:shd w:val="clear" w:color="auto" w:fill="FFFFFF"/>
        </w:rPr>
        <w:t> 38.2, 2017. In January-March 2018, he will be Fellow at the IAS in Durham.</w:t>
      </w:r>
    </w:p>
    <w:p w14:paraId="424E1A76" w14:textId="77777777" w:rsidR="00E41B15" w:rsidRPr="00006B3E" w:rsidRDefault="00E41B15" w:rsidP="00E41B15">
      <w:pPr>
        <w:jc w:val="center"/>
        <w:rPr>
          <w:rFonts w:ascii="Times New Roman" w:hAnsi="Times New Roman" w:cs="Times New Roman"/>
          <w:b/>
        </w:rPr>
      </w:pPr>
      <w:r w:rsidRPr="00006B3E">
        <w:rPr>
          <w:rFonts w:ascii="Times New Roman" w:hAnsi="Times New Roman" w:cs="Times New Roman"/>
          <w:b/>
        </w:rPr>
        <w:t> </w:t>
      </w:r>
    </w:p>
    <w:p w14:paraId="495A0918" w14:textId="77777777" w:rsidR="00E41B15" w:rsidRPr="00006B3E" w:rsidRDefault="00E41B15" w:rsidP="00477EF3">
      <w:pPr>
        <w:jc w:val="center"/>
        <w:rPr>
          <w:rFonts w:ascii="Times New Roman" w:hAnsi="Times New Roman" w:cs="Times New Roman"/>
          <w:b/>
        </w:rPr>
      </w:pPr>
      <w:r w:rsidRPr="00006B3E">
        <w:rPr>
          <w:rFonts w:ascii="Times New Roman" w:hAnsi="Times New Roman" w:cs="Times New Roman"/>
          <w:b/>
        </w:rPr>
        <w:t>The answer, my friend….: Affective and aesthetic responses to Bob Dylan’s lyrics – an exploration of literariness</w:t>
      </w:r>
    </w:p>
    <w:p w14:paraId="4342CC96" w14:textId="1E1BAA99" w:rsidR="00E41B15" w:rsidRPr="00E26184" w:rsidRDefault="00E41B15" w:rsidP="00DB1079">
      <w:pPr>
        <w:rPr>
          <w:rFonts w:ascii="Times New Roman" w:hAnsi="Times New Roman" w:cs="Times New Roman"/>
        </w:rPr>
      </w:pPr>
      <w:r w:rsidRPr="00E26184">
        <w:rPr>
          <w:rFonts w:ascii="Times New Roman" w:hAnsi="Times New Roman" w:cs="Times New Roman"/>
        </w:rPr>
        <w:t xml:space="preserve">Good lyrics – with a high ‘literariness count’ - evoke both affective and aesthetic responses in listeners/readers, even without the corresponding music. This is the working hypothesis we test in the present research. In terms of the Neurocognitive Poetics Model of literary reading (Jacobs, 2015; Jacobs &amp; Willems, 2017; </w:t>
      </w:r>
      <w:proofErr w:type="spellStart"/>
      <w:r w:rsidRPr="00E26184">
        <w:rPr>
          <w:rFonts w:ascii="Times New Roman" w:hAnsi="Times New Roman" w:cs="Times New Roman"/>
        </w:rPr>
        <w:t>Nicklas</w:t>
      </w:r>
      <w:proofErr w:type="spellEnd"/>
      <w:r w:rsidRPr="00E26184">
        <w:rPr>
          <w:rFonts w:ascii="Times New Roman" w:hAnsi="Times New Roman" w:cs="Times New Roman"/>
        </w:rPr>
        <w:t xml:space="preserve"> &amp; Jacobs, 2017), this means that good lyrics combine the right background and foreground elements, sometimes even within a line, that theoretically drive the affective and aesthetic reader responses. As concerns the ‘right’ background elements, they should evoke fiction </w:t>
      </w:r>
      <w:r w:rsidRPr="00E26184">
        <w:rPr>
          <w:rFonts w:ascii="Times New Roman" w:hAnsi="Times New Roman" w:cs="Times New Roman"/>
        </w:rPr>
        <w:lastRenderedPageBreak/>
        <w:t>feelings in readers via processes of theory of mind (</w:t>
      </w:r>
      <w:proofErr w:type="spellStart"/>
      <w:r w:rsidRPr="00E26184">
        <w:rPr>
          <w:rFonts w:ascii="Times New Roman" w:hAnsi="Times New Roman" w:cs="Times New Roman"/>
        </w:rPr>
        <w:t>ToM</w:t>
      </w:r>
      <w:proofErr w:type="spellEnd"/>
      <w:r w:rsidRPr="00E26184">
        <w:rPr>
          <w:rFonts w:ascii="Times New Roman" w:hAnsi="Times New Roman" w:cs="Times New Roman"/>
        </w:rPr>
        <w:t xml:space="preserve">), mood empathy, or identification. Foreground elements like metaphors, in turn, should interrupt the flow of reading by inviting readers to discover new meanings by adapting their cognitive schemata or affective scripts. Take, for example, the line from ‘Hurricane’: Cops said, poor boy like you could use a break. In the context of the previous lines, the ‘poor boy like you’ image offers the background for empathy, while the word ‘break’ provides a (metaphorical) foreground element (i.e., break = opportunity; Steen, 2006). In this study, we </w:t>
      </w:r>
      <w:proofErr w:type="spellStart"/>
      <w:r w:rsidRPr="00E26184">
        <w:rPr>
          <w:rFonts w:ascii="Times New Roman" w:hAnsi="Times New Roman" w:cs="Times New Roman"/>
        </w:rPr>
        <w:t>analyse</w:t>
      </w:r>
      <w:proofErr w:type="spellEnd"/>
      <w:r w:rsidRPr="00E26184">
        <w:rPr>
          <w:rFonts w:ascii="Times New Roman" w:hAnsi="Times New Roman" w:cs="Times New Roman"/>
        </w:rPr>
        <w:t xml:space="preserve"> reader responses to a selection of Dylan’s lyrics at several levels of observation (i.e., neuronal and experiential) to test our working hypothesis and explore the appreciation of literariness in borderline cases.</w:t>
      </w:r>
    </w:p>
    <w:p w14:paraId="72C20F39" w14:textId="77777777" w:rsidR="006D7E70" w:rsidRPr="00E26184" w:rsidRDefault="006D7E70" w:rsidP="00DB1079">
      <w:pPr>
        <w:rPr>
          <w:rFonts w:ascii="Times New Roman" w:hAnsi="Times New Roman" w:cs="Times New Roman"/>
        </w:rPr>
      </w:pPr>
    </w:p>
    <w:p w14:paraId="6131A079" w14:textId="77777777" w:rsidR="002C63F7" w:rsidRPr="00006B3E" w:rsidRDefault="002C63F7" w:rsidP="002C63F7">
      <w:pPr>
        <w:rPr>
          <w:rFonts w:ascii="Times New Roman" w:hAnsi="Times New Roman" w:cs="Times New Roman"/>
          <w:b/>
        </w:rPr>
      </w:pPr>
      <w:r w:rsidRPr="00006B3E">
        <w:rPr>
          <w:rFonts w:ascii="Times New Roman" w:hAnsi="Times New Roman" w:cs="Times New Roman"/>
          <w:b/>
        </w:rPr>
        <w:t xml:space="preserve">Giulia </w:t>
      </w:r>
      <w:proofErr w:type="spellStart"/>
      <w:r w:rsidRPr="00006B3E">
        <w:rPr>
          <w:rFonts w:ascii="Times New Roman" w:hAnsi="Times New Roman" w:cs="Times New Roman"/>
          <w:b/>
        </w:rPr>
        <w:t>Grisot</w:t>
      </w:r>
      <w:proofErr w:type="spellEnd"/>
      <w:r w:rsidRPr="00006B3E">
        <w:rPr>
          <w:rFonts w:ascii="Times New Roman" w:hAnsi="Times New Roman" w:cs="Times New Roman"/>
          <w:b/>
        </w:rPr>
        <w:t xml:space="preserve"> (The University of Nottingham): Reading difficult narratives: an eye tracking study of Virginia Woolf’s free indirect style</w:t>
      </w:r>
    </w:p>
    <w:p w14:paraId="2F5EA480" w14:textId="77777777" w:rsidR="002C63F7" w:rsidRPr="00006B3E" w:rsidRDefault="002C63F7" w:rsidP="002C63F7">
      <w:pPr>
        <w:rPr>
          <w:rFonts w:ascii="Times New Roman" w:hAnsi="Times New Roman" w:cs="Times New Roman"/>
          <w:b/>
        </w:rPr>
      </w:pPr>
    </w:p>
    <w:p w14:paraId="67E65D6E" w14:textId="77777777" w:rsidR="002C63F7" w:rsidRPr="00006B3E" w:rsidRDefault="002C63F7" w:rsidP="002C63F7">
      <w:pPr>
        <w:rPr>
          <w:rFonts w:ascii="Times New Roman" w:hAnsi="Times New Roman" w:cs="Times New Roman"/>
          <w:b/>
        </w:rPr>
      </w:pPr>
      <w:r w:rsidRPr="00006B3E">
        <w:rPr>
          <w:rFonts w:ascii="Times New Roman" w:hAnsi="Times New Roman" w:cs="Times New Roman"/>
          <w:b/>
        </w:rPr>
        <w:t xml:space="preserve">Giulia </w:t>
      </w:r>
      <w:proofErr w:type="spellStart"/>
      <w:r w:rsidRPr="00006B3E">
        <w:rPr>
          <w:rFonts w:ascii="Times New Roman" w:hAnsi="Times New Roman" w:cs="Times New Roman"/>
          <w:b/>
        </w:rPr>
        <w:t>Grisot</w:t>
      </w:r>
      <w:proofErr w:type="spellEnd"/>
      <w:r w:rsidRPr="00006B3E">
        <w:rPr>
          <w:rFonts w:ascii="Times New Roman" w:hAnsi="Times New Roman" w:cs="Times New Roman"/>
          <w:b/>
        </w:rPr>
        <w:t xml:space="preserve"> is a second year PhD student in Applied Linguistics at The University of Nottingham. Under the supervision of Dr. Kathy Conklin and Dr. Violeta </w:t>
      </w:r>
      <w:proofErr w:type="spellStart"/>
      <w:r w:rsidRPr="00006B3E">
        <w:rPr>
          <w:rFonts w:ascii="Times New Roman" w:hAnsi="Times New Roman" w:cs="Times New Roman"/>
          <w:b/>
        </w:rPr>
        <w:t>Sotirova</w:t>
      </w:r>
      <w:proofErr w:type="spellEnd"/>
      <w:r w:rsidRPr="00006B3E">
        <w:rPr>
          <w:rFonts w:ascii="Times New Roman" w:hAnsi="Times New Roman" w:cs="Times New Roman"/>
          <w:b/>
        </w:rPr>
        <w:t>, Giulia’s research investigates empirically how readers deal with difficulties in literary texts, combining Stylistics with Psycholinguistics.</w:t>
      </w:r>
    </w:p>
    <w:p w14:paraId="748D0566" w14:textId="77777777" w:rsidR="002C63F7" w:rsidRPr="00E26184" w:rsidRDefault="002C63F7" w:rsidP="002C63F7">
      <w:pPr>
        <w:rPr>
          <w:rFonts w:ascii="Times New Roman" w:hAnsi="Times New Roman" w:cs="Times New Roman"/>
        </w:rPr>
      </w:pPr>
    </w:p>
    <w:p w14:paraId="611509D9" w14:textId="77777777" w:rsidR="002C63F7" w:rsidRPr="00006B3E" w:rsidRDefault="002C63F7" w:rsidP="002C63F7">
      <w:pPr>
        <w:jc w:val="center"/>
        <w:rPr>
          <w:rFonts w:ascii="Times New Roman" w:hAnsi="Times New Roman" w:cs="Times New Roman"/>
          <w:b/>
        </w:rPr>
      </w:pPr>
      <w:r w:rsidRPr="00006B3E">
        <w:rPr>
          <w:rFonts w:ascii="Times New Roman" w:hAnsi="Times New Roman" w:cs="Times New Roman"/>
          <w:b/>
        </w:rPr>
        <w:t>Reading difficult narratives: an eye tracking study of Virginia Woolf’s free indirect style</w:t>
      </w:r>
    </w:p>
    <w:p w14:paraId="47E63EF0" w14:textId="77777777" w:rsidR="002C63F7" w:rsidRPr="00E26184" w:rsidRDefault="002C63F7" w:rsidP="002C63F7">
      <w:pPr>
        <w:jc w:val="center"/>
        <w:rPr>
          <w:rFonts w:ascii="Times New Roman" w:hAnsi="Times New Roman" w:cs="Times New Roman"/>
        </w:rPr>
      </w:pPr>
    </w:p>
    <w:p w14:paraId="7F27A3F8" w14:textId="77777777" w:rsidR="002C63F7" w:rsidRPr="00E26184" w:rsidRDefault="002C63F7" w:rsidP="002C63F7">
      <w:pPr>
        <w:rPr>
          <w:rFonts w:ascii="Times New Roman" w:hAnsi="Times New Roman" w:cs="Times New Roman"/>
        </w:rPr>
      </w:pPr>
      <w:r w:rsidRPr="00E26184">
        <w:rPr>
          <w:rFonts w:ascii="Times New Roman" w:hAnsi="Times New Roman" w:cs="Times New Roman"/>
        </w:rPr>
        <w:t>Virginia Woolf is considered one of the most experimental modernist writers, especially because of the techniques she adopts in the presentation of consciousness: free indirect style and interior monologue. Previous studies show that the numerous shifts in perspective and between modes of consciousness presentation resulting from the use of these techniques represent a challenge for readers. However, almost no empirical evidence exists, which demonstrates if and how these features are actually perceived and processed during reading.</w:t>
      </w:r>
    </w:p>
    <w:p w14:paraId="2ECA4EA4" w14:textId="77777777" w:rsidR="002C63F7" w:rsidRPr="00E26184" w:rsidRDefault="002C63F7" w:rsidP="002C63F7">
      <w:pPr>
        <w:rPr>
          <w:rFonts w:ascii="Times New Roman" w:hAnsi="Times New Roman" w:cs="Times New Roman"/>
        </w:rPr>
      </w:pPr>
      <w:r w:rsidRPr="00E26184">
        <w:rPr>
          <w:rFonts w:ascii="Times New Roman" w:hAnsi="Times New Roman" w:cs="Times New Roman"/>
        </w:rPr>
        <w:t xml:space="preserve">Building on the assumption that such shifts represent a challenge for readers, the present study combines stylistic analysis with eye tracking. It explores the reading strategies adopted by readers when reading selected passages from Woolf’s two major novels To the Lighthouse and </w:t>
      </w:r>
      <w:proofErr w:type="spellStart"/>
      <w:r w:rsidRPr="00E26184">
        <w:rPr>
          <w:rFonts w:ascii="Times New Roman" w:hAnsi="Times New Roman" w:cs="Times New Roman"/>
        </w:rPr>
        <w:t>Mrs</w:t>
      </w:r>
      <w:proofErr w:type="spellEnd"/>
      <w:r w:rsidRPr="00E26184">
        <w:rPr>
          <w:rFonts w:ascii="Times New Roman" w:hAnsi="Times New Roman" w:cs="Times New Roman"/>
        </w:rPr>
        <w:t xml:space="preserve"> Dalloway by comparing them to modified versions of the same passages, where the difficulties have been removed.</w:t>
      </w:r>
    </w:p>
    <w:p w14:paraId="58808097" w14:textId="13E8E002" w:rsidR="006D7E70" w:rsidRPr="00E26184" w:rsidRDefault="002C63F7" w:rsidP="00DB1079">
      <w:pPr>
        <w:rPr>
          <w:rFonts w:ascii="Times New Roman" w:hAnsi="Times New Roman" w:cs="Times New Roman"/>
        </w:rPr>
      </w:pPr>
      <w:r w:rsidRPr="00E26184">
        <w:rPr>
          <w:rFonts w:ascii="Times New Roman" w:hAnsi="Times New Roman" w:cs="Times New Roman"/>
        </w:rPr>
        <w:t>Eye-tracking allows for natural reading and provides a metric of processing effort, whilst indicating where readers are focusing when they encounter difficulties. These data confirm where readers encounter difficulties in identifying perspective within Woolf’s novels, and how they cope with them.</w:t>
      </w:r>
    </w:p>
    <w:p w14:paraId="4ACB8100" w14:textId="77777777" w:rsidR="00560C8A" w:rsidRPr="00E26184" w:rsidRDefault="00560C8A" w:rsidP="00DB1079">
      <w:pPr>
        <w:rPr>
          <w:rFonts w:ascii="Times New Roman" w:hAnsi="Times New Roman" w:cs="Times New Roman"/>
        </w:rPr>
      </w:pPr>
    </w:p>
    <w:p w14:paraId="729F554E" w14:textId="77777777" w:rsidR="00560C8A" w:rsidRPr="00E26184" w:rsidRDefault="00560C8A" w:rsidP="00560C8A">
      <w:pPr>
        <w:rPr>
          <w:rFonts w:ascii="Times New Roman" w:hAnsi="Times New Roman" w:cs="Times New Roman"/>
        </w:rPr>
      </w:pPr>
    </w:p>
    <w:p w14:paraId="65989116" w14:textId="6B421852" w:rsidR="00560C8A" w:rsidRPr="00006B3E" w:rsidRDefault="00560C8A" w:rsidP="00560C8A">
      <w:pPr>
        <w:rPr>
          <w:rFonts w:ascii="Times New Roman" w:hAnsi="Times New Roman" w:cs="Times New Roman"/>
          <w:b/>
          <w:noProof/>
        </w:rPr>
      </w:pPr>
      <w:r w:rsidRPr="00006B3E">
        <w:rPr>
          <w:rFonts w:ascii="Times New Roman" w:hAnsi="Times New Roman" w:cs="Times New Roman"/>
          <w:b/>
        </w:rPr>
        <w:t xml:space="preserve">Hany </w:t>
      </w:r>
      <w:proofErr w:type="spellStart"/>
      <w:r w:rsidRPr="00006B3E">
        <w:rPr>
          <w:rFonts w:ascii="Times New Roman" w:hAnsi="Times New Roman" w:cs="Times New Roman"/>
          <w:b/>
        </w:rPr>
        <w:t>Rashwan</w:t>
      </w:r>
      <w:proofErr w:type="spellEnd"/>
      <w:r w:rsidRPr="00006B3E">
        <w:rPr>
          <w:rFonts w:ascii="Times New Roman" w:hAnsi="Times New Roman" w:cs="Times New Roman"/>
          <w:b/>
        </w:rPr>
        <w:t xml:space="preserve"> (American University of Beirut): </w:t>
      </w:r>
      <w:r w:rsidRPr="00006B3E">
        <w:rPr>
          <w:rFonts w:ascii="Times New Roman" w:hAnsi="Times New Roman" w:cs="Times New Roman"/>
          <w:b/>
          <w:noProof/>
        </w:rPr>
        <w:t>Rethinking the notion of 'literariness' in the ancient Egyptian and Arabic literatures</w:t>
      </w:r>
    </w:p>
    <w:p w14:paraId="61ABE884" w14:textId="77777777" w:rsidR="00560C8A" w:rsidRPr="00006B3E" w:rsidRDefault="00560C8A" w:rsidP="00560C8A">
      <w:pPr>
        <w:rPr>
          <w:rFonts w:ascii="Times New Roman" w:hAnsi="Times New Roman" w:cs="Times New Roman"/>
          <w:b/>
        </w:rPr>
      </w:pPr>
    </w:p>
    <w:p w14:paraId="561EB1FF" w14:textId="77777777" w:rsidR="00560C8A" w:rsidRPr="00006B3E" w:rsidRDefault="00560C8A" w:rsidP="00560C8A">
      <w:pPr>
        <w:rPr>
          <w:rFonts w:ascii="Times New Roman" w:hAnsi="Times New Roman" w:cs="Times New Roman"/>
          <w:b/>
        </w:rPr>
      </w:pPr>
      <w:r w:rsidRPr="00006B3E">
        <w:rPr>
          <w:rFonts w:ascii="Times New Roman" w:hAnsi="Times New Roman" w:cs="Times New Roman"/>
          <w:b/>
        </w:rPr>
        <w:t xml:space="preserve">Hany </w:t>
      </w:r>
      <w:proofErr w:type="spellStart"/>
      <w:r w:rsidRPr="00006B3E">
        <w:rPr>
          <w:rFonts w:ascii="Times New Roman" w:hAnsi="Times New Roman" w:cs="Times New Roman"/>
          <w:b/>
        </w:rPr>
        <w:t>Rashwan</w:t>
      </w:r>
      <w:proofErr w:type="spellEnd"/>
      <w:r w:rsidRPr="00006B3E">
        <w:rPr>
          <w:rFonts w:ascii="Times New Roman" w:hAnsi="Times New Roman" w:cs="Times New Roman"/>
          <w:b/>
        </w:rPr>
        <w:t xml:space="preserve"> is Andrew W. Mellon Postdoctoral Fellow at the Centre for Arts and Humanities, in the American University of Beirut. He holds a Ph.D. in Cultural, Literary and Postcolonial Studies from SOAS, University of London. He specializes </w:t>
      </w:r>
      <w:r w:rsidRPr="00006B3E">
        <w:rPr>
          <w:rFonts w:ascii="Times New Roman" w:hAnsi="Times New Roman" w:cs="Times New Roman"/>
          <w:b/>
        </w:rPr>
        <w:lastRenderedPageBreak/>
        <w:t xml:space="preserve">in Comparative/Historical Rhetoric. His studies offer new criticism to ancient Egyptian literary devices based on Arabic-Semitic methodology. He is publishing a book with AUC University Press titled 'Literariness and aesthetics of ancient Egyptian Literature: Arabic </w:t>
      </w:r>
      <w:proofErr w:type="spellStart"/>
      <w:r w:rsidRPr="00006B3E">
        <w:rPr>
          <w:rFonts w:ascii="Times New Roman" w:hAnsi="Times New Roman" w:cs="Times New Roman"/>
          <w:b/>
        </w:rPr>
        <w:t>Jinās</w:t>
      </w:r>
      <w:proofErr w:type="spellEnd"/>
      <w:r w:rsidRPr="00006B3E">
        <w:rPr>
          <w:rFonts w:ascii="Times New Roman" w:hAnsi="Times New Roman" w:cs="Times New Roman"/>
          <w:b/>
        </w:rPr>
        <w:t xml:space="preserve"> in Postcolonial Poetics'   </w:t>
      </w:r>
    </w:p>
    <w:p w14:paraId="5A5B2DD2" w14:textId="77777777" w:rsidR="00560C8A" w:rsidRPr="00006B3E" w:rsidRDefault="00560C8A" w:rsidP="00DB1079">
      <w:pPr>
        <w:rPr>
          <w:rFonts w:ascii="Times New Roman" w:hAnsi="Times New Roman" w:cs="Times New Roman"/>
          <w:b/>
        </w:rPr>
      </w:pPr>
    </w:p>
    <w:p w14:paraId="35A13E5D" w14:textId="1B03EAFE" w:rsidR="00560C8A" w:rsidRPr="00006B3E" w:rsidRDefault="00560C8A" w:rsidP="00560C8A">
      <w:pPr>
        <w:jc w:val="center"/>
        <w:rPr>
          <w:rFonts w:ascii="Times New Roman" w:hAnsi="Times New Roman" w:cs="Times New Roman"/>
          <w:b/>
          <w:noProof/>
        </w:rPr>
      </w:pPr>
      <w:r w:rsidRPr="00006B3E">
        <w:rPr>
          <w:rFonts w:ascii="Times New Roman" w:hAnsi="Times New Roman" w:cs="Times New Roman"/>
          <w:b/>
          <w:noProof/>
        </w:rPr>
        <w:t>Rethinking the notion of 'literariness' in the ancient Egyptian and Arabic literatures</w:t>
      </w:r>
    </w:p>
    <w:p w14:paraId="005AE05A" w14:textId="77777777" w:rsidR="00560C8A" w:rsidRPr="00E26184" w:rsidRDefault="00560C8A" w:rsidP="00560C8A">
      <w:pPr>
        <w:rPr>
          <w:rFonts w:ascii="Times New Roman" w:hAnsi="Times New Roman" w:cs="Times New Roman"/>
        </w:rPr>
      </w:pPr>
    </w:p>
    <w:p w14:paraId="05E23507" w14:textId="77777777" w:rsidR="00560C8A" w:rsidRPr="00E26184" w:rsidRDefault="00560C8A" w:rsidP="00560C8A">
      <w:pPr>
        <w:jc w:val="both"/>
        <w:rPr>
          <w:rFonts w:ascii="Times New Roman" w:hAnsi="Times New Roman" w:cs="Times New Roman"/>
        </w:rPr>
      </w:pPr>
      <w:r w:rsidRPr="00E26184">
        <w:rPr>
          <w:rFonts w:ascii="Times New Roman" w:hAnsi="Times New Roman" w:cs="Times New Roman"/>
        </w:rPr>
        <w:t xml:space="preserve">This paper investigates the possibility of offering new, closer, analytical readings of Ancient Egyptian concept of literariness based on Arabic literary rhetoric. Arabic </w:t>
      </w:r>
      <w:proofErr w:type="spellStart"/>
      <w:r w:rsidRPr="00E26184">
        <w:rPr>
          <w:rFonts w:ascii="Times New Roman" w:hAnsi="Times New Roman" w:cs="Times New Roman"/>
        </w:rPr>
        <w:t>balāgha</w:t>
      </w:r>
      <w:proofErr w:type="spellEnd"/>
      <w:r w:rsidRPr="00E26184">
        <w:rPr>
          <w:rFonts w:ascii="Times New Roman" w:hAnsi="Times New Roman" w:cs="Times New Roman"/>
        </w:rPr>
        <w:t xml:space="preserve"> explores the verbal literary techniques and devices through which the author creatively uses to penetrate the hearts of the receiver. It studies the different forms of each literary device and how they can be creatively deployed in </w:t>
      </w:r>
      <w:r w:rsidRPr="00E26184">
        <w:rPr>
          <w:rFonts w:ascii="Times New Roman" w:hAnsi="Times New Roman" w:cs="Times New Roman"/>
          <w:noProof/>
        </w:rPr>
        <w:t>various</w:t>
      </w:r>
      <w:r w:rsidRPr="00E26184">
        <w:rPr>
          <w:rFonts w:ascii="Times New Roman" w:hAnsi="Times New Roman" w:cs="Times New Roman"/>
        </w:rPr>
        <w:t xml:space="preserve"> types of genres and still generate the reading pleasure. The creative interaction between the imagination, 'poetic form' and 'eloquent content' is the main essence of defining the Arabic literariness, not the literary genre. </w:t>
      </w:r>
    </w:p>
    <w:p w14:paraId="52190CB5" w14:textId="591EF5C2" w:rsidR="00560C8A" w:rsidRPr="00E26184" w:rsidRDefault="00560C8A" w:rsidP="00560C8A">
      <w:pPr>
        <w:jc w:val="both"/>
        <w:rPr>
          <w:rFonts w:ascii="Times New Roman" w:hAnsi="Times New Roman" w:cs="Times New Roman"/>
        </w:rPr>
      </w:pPr>
      <w:r w:rsidRPr="00E26184">
        <w:rPr>
          <w:rFonts w:ascii="Times New Roman" w:hAnsi="Times New Roman" w:cs="Times New Roman"/>
        </w:rPr>
        <w:t xml:space="preserve">The creative use of such literary devices is what creates the </w:t>
      </w:r>
      <w:r w:rsidRPr="00E26184">
        <w:rPr>
          <w:rFonts w:ascii="Times New Roman" w:hAnsi="Times New Roman" w:cs="Times New Roman"/>
          <w:noProof/>
        </w:rPr>
        <w:t>particular</w:t>
      </w:r>
      <w:r w:rsidRPr="00E26184">
        <w:rPr>
          <w:rFonts w:ascii="Times New Roman" w:hAnsi="Times New Roman" w:cs="Times New Roman"/>
        </w:rPr>
        <w:t xml:space="preserve"> style of every author and thus affect the emotional reception of his receiver to be considered as 'a piece of </w:t>
      </w:r>
      <w:r w:rsidRPr="00E26184">
        <w:rPr>
          <w:rFonts w:ascii="Times New Roman" w:hAnsi="Times New Roman" w:cs="Times New Roman"/>
          <w:noProof/>
        </w:rPr>
        <w:t>art.'</w:t>
      </w:r>
      <w:r w:rsidRPr="00E26184">
        <w:rPr>
          <w:rFonts w:ascii="Times New Roman" w:hAnsi="Times New Roman" w:cs="Times New Roman"/>
        </w:rPr>
        <w:t xml:space="preserve"> The paper </w:t>
      </w:r>
      <w:r w:rsidRPr="00E26184">
        <w:rPr>
          <w:rFonts w:ascii="Times New Roman" w:hAnsi="Times New Roman" w:cs="Times New Roman"/>
          <w:noProof/>
        </w:rPr>
        <w:t>examines</w:t>
      </w:r>
      <w:r w:rsidRPr="00E26184">
        <w:rPr>
          <w:rFonts w:ascii="Times New Roman" w:hAnsi="Times New Roman" w:cs="Times New Roman"/>
        </w:rPr>
        <w:t xml:space="preserve"> the ancien</w:t>
      </w:r>
      <w:r w:rsidR="00833B32" w:rsidRPr="00E26184">
        <w:rPr>
          <w:rFonts w:ascii="Times New Roman" w:hAnsi="Times New Roman" w:cs="Times New Roman"/>
        </w:rPr>
        <w:t xml:space="preserve">t Egyptian literary feature of </w:t>
      </w:r>
      <w:proofErr w:type="spellStart"/>
      <w:r w:rsidRPr="00E26184">
        <w:rPr>
          <w:rFonts w:ascii="Times New Roman" w:hAnsi="Times New Roman" w:cs="Times New Roman"/>
        </w:rPr>
        <w:t>Jinās</w:t>
      </w:r>
      <w:proofErr w:type="spellEnd"/>
      <w:r w:rsidRPr="00E26184">
        <w:rPr>
          <w:rFonts w:ascii="Times New Roman" w:hAnsi="Times New Roman" w:cs="Times New Roman"/>
        </w:rPr>
        <w:t xml:space="preserve">, often equated with European paronomasia or pun, approving the existence of 35 forms of wordplay in ancient </w:t>
      </w:r>
      <w:r w:rsidRPr="00E26184">
        <w:rPr>
          <w:rFonts w:ascii="Times New Roman" w:hAnsi="Times New Roman" w:cs="Times New Roman"/>
          <w:noProof/>
        </w:rPr>
        <w:t>Egyptian literature</w:t>
      </w:r>
      <w:r w:rsidRPr="00E26184">
        <w:rPr>
          <w:rFonts w:ascii="Times New Roman" w:hAnsi="Times New Roman" w:cs="Times New Roman"/>
        </w:rPr>
        <w:t xml:space="preserve">. The knowledge of this textual practice </w:t>
      </w:r>
      <w:r w:rsidRPr="00E26184">
        <w:rPr>
          <w:rFonts w:ascii="Times New Roman" w:hAnsi="Times New Roman" w:cs="Times New Roman"/>
          <w:noProof/>
        </w:rPr>
        <w:t>plays</w:t>
      </w:r>
      <w:r w:rsidRPr="00E26184">
        <w:rPr>
          <w:rFonts w:ascii="Times New Roman" w:hAnsi="Times New Roman" w:cs="Times New Roman"/>
        </w:rPr>
        <w:t xml:space="preserve"> a great role in clarifying how the ancient Egyptians </w:t>
      </w:r>
      <w:r w:rsidRPr="00E26184">
        <w:rPr>
          <w:rFonts w:ascii="Times New Roman" w:hAnsi="Times New Roman" w:cs="Times New Roman"/>
          <w:noProof/>
        </w:rPr>
        <w:t>effectively</w:t>
      </w:r>
      <w:r w:rsidRPr="00E26184">
        <w:rPr>
          <w:rFonts w:ascii="Times New Roman" w:hAnsi="Times New Roman" w:cs="Times New Roman"/>
        </w:rPr>
        <w:t xml:space="preserve"> employed poetic resources to affect judgments, hence attitudes and actions.</w:t>
      </w:r>
    </w:p>
    <w:p w14:paraId="13C6F8B5" w14:textId="77777777" w:rsidR="00833B32" w:rsidRPr="00E26184" w:rsidRDefault="00833B32" w:rsidP="00560C8A">
      <w:pPr>
        <w:jc w:val="both"/>
        <w:rPr>
          <w:rFonts w:ascii="Times New Roman" w:hAnsi="Times New Roman" w:cs="Times New Roman"/>
        </w:rPr>
      </w:pPr>
    </w:p>
    <w:p w14:paraId="4E4AEC83" w14:textId="77777777" w:rsidR="001C0B29" w:rsidRPr="00E26184" w:rsidRDefault="001C0B29" w:rsidP="00833B32">
      <w:pPr>
        <w:jc w:val="both"/>
        <w:rPr>
          <w:rFonts w:ascii="Times New Roman" w:hAnsi="Times New Roman" w:cs="Times New Roman"/>
        </w:rPr>
      </w:pPr>
    </w:p>
    <w:p w14:paraId="56376200" w14:textId="77777777" w:rsidR="001C0B29" w:rsidRPr="00E26184" w:rsidRDefault="001C0B29" w:rsidP="001C0B29">
      <w:pPr>
        <w:jc w:val="both"/>
        <w:rPr>
          <w:rFonts w:ascii="Times New Roman" w:hAnsi="Times New Roman" w:cs="Times New Roman"/>
        </w:rPr>
      </w:pPr>
    </w:p>
    <w:p w14:paraId="62D3406F" w14:textId="4CE958CD" w:rsidR="00B702E8" w:rsidRPr="00006B3E" w:rsidRDefault="001C0B29" w:rsidP="00B702E8">
      <w:pPr>
        <w:jc w:val="both"/>
        <w:rPr>
          <w:rFonts w:ascii="Times New Roman" w:hAnsi="Times New Roman" w:cs="Times New Roman"/>
          <w:b/>
        </w:rPr>
      </w:pPr>
      <w:r w:rsidRPr="00006B3E">
        <w:rPr>
          <w:rFonts w:ascii="Times New Roman" w:hAnsi="Times New Roman" w:cs="Times New Roman"/>
          <w:b/>
        </w:rPr>
        <w:t xml:space="preserve">Maria </w:t>
      </w:r>
      <w:proofErr w:type="spellStart"/>
      <w:r w:rsidRPr="00006B3E">
        <w:rPr>
          <w:rFonts w:ascii="Times New Roman" w:hAnsi="Times New Roman" w:cs="Times New Roman"/>
          <w:b/>
        </w:rPr>
        <w:t>Kraxenberger</w:t>
      </w:r>
      <w:proofErr w:type="spellEnd"/>
      <w:r w:rsidRPr="00006B3E">
        <w:rPr>
          <w:rFonts w:ascii="Times New Roman" w:hAnsi="Times New Roman" w:cs="Times New Roman"/>
          <w:b/>
        </w:rPr>
        <w:t xml:space="preserve"> (presenting author) &amp; Winfried </w:t>
      </w:r>
      <w:proofErr w:type="spellStart"/>
      <w:r w:rsidRPr="00006B3E">
        <w:rPr>
          <w:rFonts w:ascii="Times New Roman" w:hAnsi="Times New Roman" w:cs="Times New Roman"/>
          <w:b/>
        </w:rPr>
        <w:t>Menninghaus</w:t>
      </w:r>
      <w:proofErr w:type="spellEnd"/>
      <w:r w:rsidRPr="00006B3E">
        <w:rPr>
          <w:rFonts w:ascii="Times New Roman" w:hAnsi="Times New Roman" w:cs="Times New Roman"/>
          <w:b/>
        </w:rPr>
        <w:t xml:space="preserve"> (Max Planck Institute for Empirical Aesthetics):</w:t>
      </w:r>
      <w:r w:rsidR="00B702E8" w:rsidRPr="00006B3E">
        <w:rPr>
          <w:rFonts w:ascii="Times New Roman" w:hAnsi="Times New Roman" w:cs="Times New Roman"/>
          <w:b/>
        </w:rPr>
        <w:t xml:space="preserve"> </w:t>
      </w:r>
      <w:r w:rsidR="00B702E8" w:rsidRPr="00006B3E">
        <w:rPr>
          <w:rFonts w:ascii="Times New Roman" w:hAnsi="Times New Roman" w:cs="Times New Roman"/>
          <w:b/>
          <w:bCs/>
        </w:rPr>
        <w:t xml:space="preserve">Affinity for poetry and aesthetic appreciation of joyful and sad poems </w:t>
      </w:r>
    </w:p>
    <w:p w14:paraId="2B604F08" w14:textId="2F007DF3" w:rsidR="001C0B29" w:rsidRPr="00006B3E" w:rsidRDefault="001C0B29" w:rsidP="001C0B29">
      <w:pPr>
        <w:jc w:val="both"/>
        <w:rPr>
          <w:rFonts w:ascii="Times New Roman" w:hAnsi="Times New Roman" w:cs="Times New Roman"/>
          <w:b/>
        </w:rPr>
      </w:pPr>
    </w:p>
    <w:p w14:paraId="1F0293CD" w14:textId="4A41E8E6" w:rsidR="001C0B29" w:rsidRPr="00006B3E" w:rsidRDefault="001C0B29" w:rsidP="001C0B29">
      <w:pPr>
        <w:jc w:val="both"/>
        <w:rPr>
          <w:rFonts w:ascii="Times New Roman" w:hAnsi="Times New Roman" w:cs="Times New Roman"/>
          <w:b/>
        </w:rPr>
      </w:pPr>
      <w:r w:rsidRPr="00006B3E">
        <w:rPr>
          <w:rFonts w:ascii="Times New Roman" w:hAnsi="Times New Roman" w:cs="Times New Roman"/>
          <w:b/>
        </w:rPr>
        <w:t xml:space="preserve">Maria </w:t>
      </w:r>
      <w:proofErr w:type="spellStart"/>
      <w:r w:rsidRPr="00006B3E">
        <w:rPr>
          <w:rFonts w:ascii="Times New Roman" w:hAnsi="Times New Roman" w:cs="Times New Roman"/>
          <w:b/>
        </w:rPr>
        <w:t>Kraxenberger</w:t>
      </w:r>
      <w:proofErr w:type="spellEnd"/>
      <w:r w:rsidRPr="00006B3E">
        <w:rPr>
          <w:rFonts w:ascii="Times New Roman" w:hAnsi="Times New Roman" w:cs="Times New Roman"/>
          <w:b/>
        </w:rPr>
        <w:t>: I am a researcher at the Max Planck Institute for Empirical Aesthetics, Frankfurt /Main, Germany. Although I am trained in Comparative Literature, I try to build a bridge between the ideas of philosophical, humanistic treatises on poetry and empirical methods as used by the social sciences, and by psychology in particular.</w:t>
      </w:r>
    </w:p>
    <w:p w14:paraId="614489B2" w14:textId="77777777" w:rsidR="00833B32" w:rsidRPr="00006B3E" w:rsidRDefault="00833B32" w:rsidP="00833B32">
      <w:pPr>
        <w:jc w:val="both"/>
        <w:rPr>
          <w:rFonts w:ascii="Times New Roman" w:hAnsi="Times New Roman" w:cs="Times New Roman"/>
          <w:b/>
        </w:rPr>
      </w:pPr>
      <w:r w:rsidRPr="00006B3E">
        <w:rPr>
          <w:rFonts w:ascii="Times New Roman" w:hAnsi="Times New Roman" w:cs="Times New Roman"/>
          <w:b/>
        </w:rPr>
        <w:t>Affinity for Poetry and Aesthetic Appreciation of Joyful and Sad Poems</w:t>
      </w:r>
    </w:p>
    <w:p w14:paraId="4B397235" w14:textId="77777777" w:rsidR="001C0B29" w:rsidRPr="00006B3E" w:rsidRDefault="001C0B29" w:rsidP="00833B32">
      <w:pPr>
        <w:jc w:val="both"/>
        <w:rPr>
          <w:rFonts w:ascii="Times New Roman" w:hAnsi="Times New Roman" w:cs="Times New Roman"/>
          <w:b/>
        </w:rPr>
      </w:pPr>
    </w:p>
    <w:p w14:paraId="03159408" w14:textId="6DDCB52B" w:rsidR="001C0B29" w:rsidRPr="00006B3E" w:rsidRDefault="001C0B29" w:rsidP="00833B32">
      <w:pPr>
        <w:jc w:val="both"/>
        <w:rPr>
          <w:rFonts w:ascii="Times New Roman" w:hAnsi="Times New Roman" w:cs="Times New Roman"/>
          <w:b/>
        </w:rPr>
      </w:pPr>
      <w:r w:rsidRPr="00006B3E">
        <w:rPr>
          <w:rFonts w:ascii="Times New Roman" w:hAnsi="Times New Roman" w:cs="Times New Roman"/>
          <w:b/>
        </w:rPr>
        <w:t xml:space="preserve">Winfried </w:t>
      </w:r>
      <w:proofErr w:type="spellStart"/>
      <w:r w:rsidRPr="00006B3E">
        <w:rPr>
          <w:rFonts w:ascii="Times New Roman" w:hAnsi="Times New Roman" w:cs="Times New Roman"/>
          <w:b/>
        </w:rPr>
        <w:t>Menninghaus</w:t>
      </w:r>
      <w:proofErr w:type="spellEnd"/>
      <w:r w:rsidRPr="00006B3E">
        <w:rPr>
          <w:rFonts w:ascii="Times New Roman" w:hAnsi="Times New Roman" w:cs="Times New Roman"/>
          <w:b/>
        </w:rPr>
        <w:t xml:space="preserve"> is Director of the Max Planck Institute for Empirical Aesthetics (Frankfurt am Main). Fields of research: classical rhetoric/poetics, philosophical, evolutionary, and empirical aesthetics. His books include studies on the role of Disgust (2003) in aesthetics, on The Promise of Beauty (2003), </w:t>
      </w:r>
      <w:proofErr w:type="spellStart"/>
      <w:r w:rsidRPr="00006B3E">
        <w:rPr>
          <w:rFonts w:ascii="Times New Roman" w:hAnsi="Times New Roman" w:cs="Times New Roman"/>
          <w:b/>
        </w:rPr>
        <w:t>Hölderlin</w:t>
      </w:r>
      <w:proofErr w:type="spellEnd"/>
      <w:r w:rsidRPr="00006B3E">
        <w:rPr>
          <w:rFonts w:ascii="Times New Roman" w:hAnsi="Times New Roman" w:cs="Times New Roman"/>
          <w:b/>
        </w:rPr>
        <w:t xml:space="preserve"> (2005) and Aesthetics after Darwin (2011).</w:t>
      </w:r>
    </w:p>
    <w:p w14:paraId="75DF32FE" w14:textId="77777777" w:rsidR="001C0B29" w:rsidRPr="00006B3E" w:rsidRDefault="001C0B29" w:rsidP="00833B32">
      <w:pPr>
        <w:jc w:val="both"/>
        <w:rPr>
          <w:rFonts w:ascii="Times New Roman" w:hAnsi="Times New Roman" w:cs="Times New Roman"/>
          <w:b/>
        </w:rPr>
      </w:pPr>
    </w:p>
    <w:p w14:paraId="40ECA613" w14:textId="51ABF5BA" w:rsidR="00B702E8" w:rsidRPr="00006B3E" w:rsidRDefault="00B702E8" w:rsidP="00B702E8">
      <w:pPr>
        <w:jc w:val="center"/>
        <w:rPr>
          <w:rFonts w:ascii="Times New Roman" w:hAnsi="Times New Roman" w:cs="Times New Roman"/>
          <w:b/>
          <w:bCs/>
        </w:rPr>
      </w:pPr>
      <w:r w:rsidRPr="00006B3E">
        <w:rPr>
          <w:rFonts w:ascii="Times New Roman" w:hAnsi="Times New Roman" w:cs="Times New Roman"/>
          <w:b/>
          <w:bCs/>
        </w:rPr>
        <w:t>Affinity for poetry and aesthetic appreciation of joyful and sad poems</w:t>
      </w:r>
    </w:p>
    <w:p w14:paraId="4CFEBDB5" w14:textId="77777777" w:rsidR="00B702E8" w:rsidRPr="00E26184" w:rsidRDefault="00B702E8" w:rsidP="00833B32">
      <w:pPr>
        <w:jc w:val="both"/>
        <w:rPr>
          <w:rFonts w:ascii="Times New Roman" w:hAnsi="Times New Roman" w:cs="Times New Roman"/>
        </w:rPr>
      </w:pPr>
    </w:p>
    <w:p w14:paraId="1A9E3FB8" w14:textId="77777777" w:rsidR="00833B32" w:rsidRPr="00E26184" w:rsidRDefault="00833B32" w:rsidP="00833B32">
      <w:pPr>
        <w:jc w:val="both"/>
        <w:rPr>
          <w:rFonts w:ascii="Times New Roman" w:hAnsi="Times New Roman" w:cs="Times New Roman"/>
        </w:rPr>
      </w:pPr>
      <w:r w:rsidRPr="00E26184">
        <w:rPr>
          <w:rFonts w:ascii="Times New Roman" w:hAnsi="Times New Roman" w:cs="Times New Roman"/>
        </w:rPr>
        <w:t xml:space="preserve">Poetry and aesthetic evaluations of joyful and sad poetry have received only little attention in empirical studies to date. Further, no empirical investigation has considered </w:t>
      </w:r>
      <w:r w:rsidRPr="00E26184">
        <w:rPr>
          <w:rFonts w:ascii="Times New Roman" w:hAnsi="Times New Roman" w:cs="Times New Roman"/>
        </w:rPr>
        <w:lastRenderedPageBreak/>
        <w:t xml:space="preserve">aesthetic evaluation(s) of poetry in light of readers’ affinity for poetry. In the </w:t>
      </w:r>
      <w:proofErr w:type="gramStart"/>
      <w:r w:rsidRPr="00E26184">
        <w:rPr>
          <w:rFonts w:ascii="Times New Roman" w:hAnsi="Times New Roman" w:cs="Times New Roman"/>
        </w:rPr>
        <w:t>study</w:t>
      </w:r>
      <w:proofErr w:type="gramEnd"/>
      <w:r w:rsidRPr="00E26184">
        <w:rPr>
          <w:rFonts w:ascii="Times New Roman" w:hAnsi="Times New Roman" w:cs="Times New Roman"/>
        </w:rPr>
        <w:t xml:space="preserve"> we would like to present, we considered readers’ general affinity for poetry as a trait variable that may influence their appreciation of given poems. In more detail, we hypothesized readers’ self-reported affinity for poetry to be positively related to their aesthetic evaluations. Further, we expected higher aesthetic appreciation for sad poems than for joyful ones.</w:t>
      </w:r>
    </w:p>
    <w:p w14:paraId="43FF2BB8" w14:textId="77777777" w:rsidR="00833B32" w:rsidRPr="00E26184" w:rsidRDefault="00833B32" w:rsidP="00833B32">
      <w:pPr>
        <w:jc w:val="both"/>
        <w:rPr>
          <w:rFonts w:ascii="Times New Roman" w:hAnsi="Times New Roman" w:cs="Times New Roman"/>
        </w:rPr>
      </w:pPr>
      <w:r w:rsidRPr="00E26184">
        <w:rPr>
          <w:rFonts w:ascii="Times New Roman" w:hAnsi="Times New Roman" w:cs="Times New Roman"/>
        </w:rPr>
        <w:t>To test these hypotheses, we collected beauty and liking ratings for 24 sad and 24 joyful poems from 128 participants. Following previous studies, we computed an integrated measure for overall aesthetic appreciation based on the beauty and liking ratings to test whether readers’ responses are related to their affinity for poetry. Further, we tested for differences in appreciation between joyful and sad poems.</w:t>
      </w:r>
    </w:p>
    <w:p w14:paraId="533FFA70" w14:textId="323314DC" w:rsidR="00833B32" w:rsidRPr="00E26184" w:rsidRDefault="00833B32" w:rsidP="00833B32">
      <w:pPr>
        <w:jc w:val="both"/>
        <w:rPr>
          <w:rFonts w:ascii="Times New Roman" w:hAnsi="Times New Roman" w:cs="Times New Roman"/>
        </w:rPr>
      </w:pPr>
      <w:r w:rsidRPr="00E26184">
        <w:rPr>
          <w:rFonts w:ascii="Times New Roman" w:hAnsi="Times New Roman" w:cs="Times New Roman"/>
        </w:rPr>
        <w:t>Our analyses show that the higher readers’ affinity to poetry in general, the higher their positive evaluations tend to be, independent of a poem’s emotional content. Furthermore, results show that sad poems are rated significantly higher for aesthetic appreciation than joyful poems.</w:t>
      </w:r>
    </w:p>
    <w:p w14:paraId="0405242D" w14:textId="77777777" w:rsidR="0070768E" w:rsidRPr="00E26184" w:rsidRDefault="0070768E" w:rsidP="00833B32">
      <w:pPr>
        <w:jc w:val="both"/>
        <w:rPr>
          <w:rFonts w:ascii="Times New Roman" w:hAnsi="Times New Roman" w:cs="Times New Roman"/>
        </w:rPr>
      </w:pPr>
    </w:p>
    <w:p w14:paraId="546C3E36" w14:textId="77777777" w:rsidR="000C1244" w:rsidRPr="00E26184" w:rsidRDefault="000C1244" w:rsidP="000C1244">
      <w:pPr>
        <w:jc w:val="both"/>
        <w:rPr>
          <w:rFonts w:ascii="Times New Roman" w:hAnsi="Times New Roman" w:cs="Times New Roman"/>
          <w:u w:val="single"/>
        </w:rPr>
      </w:pPr>
    </w:p>
    <w:p w14:paraId="55263191" w14:textId="21AB47EA" w:rsidR="000C1244" w:rsidRPr="00006B3E" w:rsidRDefault="000C1244" w:rsidP="000C1244">
      <w:pPr>
        <w:jc w:val="both"/>
        <w:rPr>
          <w:rFonts w:ascii="Times New Roman" w:hAnsi="Times New Roman" w:cs="Times New Roman"/>
          <w:b/>
        </w:rPr>
      </w:pPr>
      <w:r w:rsidRPr="00006B3E">
        <w:rPr>
          <w:rFonts w:ascii="Times New Roman" w:hAnsi="Times New Roman" w:cs="Times New Roman"/>
          <w:b/>
        </w:rPr>
        <w:t xml:space="preserve">Liz </w:t>
      </w:r>
      <w:proofErr w:type="spellStart"/>
      <w:r w:rsidRPr="00006B3E">
        <w:rPr>
          <w:rFonts w:ascii="Times New Roman" w:hAnsi="Times New Roman" w:cs="Times New Roman"/>
          <w:b/>
        </w:rPr>
        <w:t>Finnigan</w:t>
      </w:r>
      <w:proofErr w:type="spellEnd"/>
      <w:r w:rsidRPr="00006B3E">
        <w:rPr>
          <w:rFonts w:ascii="Times New Roman" w:hAnsi="Times New Roman" w:cs="Times New Roman"/>
          <w:b/>
        </w:rPr>
        <w:t xml:space="preserve"> (</w:t>
      </w:r>
      <w:r w:rsidR="00EF7989" w:rsidRPr="00006B3E">
        <w:rPr>
          <w:rFonts w:ascii="Times New Roman" w:hAnsi="Times New Roman" w:cs="Times New Roman"/>
          <w:b/>
        </w:rPr>
        <w:t>Southern Regional College)</w:t>
      </w:r>
      <w:r w:rsidRPr="00006B3E">
        <w:rPr>
          <w:rFonts w:ascii="Times New Roman" w:hAnsi="Times New Roman" w:cs="Times New Roman"/>
          <w:b/>
        </w:rPr>
        <w:t>: Literary spaces, spatial patterning and syntactic deceleration</w:t>
      </w:r>
    </w:p>
    <w:p w14:paraId="231D17A0" w14:textId="77777777" w:rsidR="000C1244" w:rsidRPr="00006B3E" w:rsidRDefault="000C1244" w:rsidP="000C1244">
      <w:pPr>
        <w:jc w:val="both"/>
        <w:rPr>
          <w:rFonts w:ascii="Times New Roman" w:hAnsi="Times New Roman" w:cs="Times New Roman"/>
          <w:b/>
        </w:rPr>
      </w:pPr>
    </w:p>
    <w:p w14:paraId="2E200827" w14:textId="44D06235" w:rsidR="000C1244" w:rsidRPr="00006B3E" w:rsidRDefault="000C1244" w:rsidP="00EF7989">
      <w:pPr>
        <w:jc w:val="center"/>
        <w:rPr>
          <w:rFonts w:ascii="Times New Roman" w:hAnsi="Times New Roman" w:cs="Times New Roman"/>
          <w:b/>
        </w:rPr>
      </w:pPr>
      <w:r w:rsidRPr="00006B3E">
        <w:rPr>
          <w:rFonts w:ascii="Times New Roman" w:hAnsi="Times New Roman" w:cs="Times New Roman"/>
          <w:b/>
        </w:rPr>
        <w:t>Literary spaces, spatial patterning and syntactic deceleration</w:t>
      </w:r>
    </w:p>
    <w:p w14:paraId="1DE58E65" w14:textId="77777777" w:rsidR="000C1244" w:rsidRPr="00E26184" w:rsidRDefault="000C1244" w:rsidP="000C1244">
      <w:pPr>
        <w:jc w:val="both"/>
        <w:rPr>
          <w:rFonts w:ascii="Times New Roman" w:hAnsi="Times New Roman" w:cs="Times New Roman"/>
        </w:rPr>
      </w:pPr>
    </w:p>
    <w:p w14:paraId="0A948473" w14:textId="50BB874F" w:rsidR="000C1244" w:rsidRPr="00E26184" w:rsidRDefault="000C1244" w:rsidP="000C1244">
      <w:pPr>
        <w:jc w:val="both"/>
        <w:rPr>
          <w:rFonts w:ascii="Times New Roman" w:hAnsi="Times New Roman" w:cs="Times New Roman"/>
        </w:rPr>
      </w:pPr>
      <w:r w:rsidRPr="00E26184">
        <w:rPr>
          <w:rFonts w:ascii="Times New Roman" w:hAnsi="Times New Roman" w:cs="Times New Roman"/>
        </w:rPr>
        <w:t xml:space="preserve">In this poster, I report a discovery about visual spatial pattering within verbal narrative. I offer a psychological explanation on what this patterning is and why it appears in literary texts.  Sequential patterns appear in literary texts within certain spatial frames. These frames are a set of schemas for describing setting, places or people all of which are organized by principles which I explain and demonstrate. </w:t>
      </w:r>
      <w:proofErr w:type="gramStart"/>
      <w:r w:rsidRPr="00E26184">
        <w:rPr>
          <w:rFonts w:ascii="Times New Roman" w:hAnsi="Times New Roman" w:cs="Times New Roman"/>
        </w:rPr>
        <w:t>Typically</w:t>
      </w:r>
      <w:proofErr w:type="gramEnd"/>
      <w:r w:rsidRPr="00E26184">
        <w:rPr>
          <w:rFonts w:ascii="Times New Roman" w:hAnsi="Times New Roman" w:cs="Times New Roman"/>
        </w:rPr>
        <w:t xml:space="preserve"> </w:t>
      </w:r>
      <w:proofErr w:type="spellStart"/>
      <w:r w:rsidRPr="00E26184">
        <w:rPr>
          <w:rFonts w:ascii="Times New Roman" w:hAnsi="Times New Roman" w:cs="Times New Roman"/>
        </w:rPr>
        <w:t>atemporal</w:t>
      </w:r>
      <w:proofErr w:type="spellEnd"/>
      <w:r w:rsidRPr="00E26184">
        <w:rPr>
          <w:rFonts w:ascii="Times New Roman" w:hAnsi="Times New Roman" w:cs="Times New Roman"/>
        </w:rPr>
        <w:t xml:space="preserve"> and absent of action, they pause the progression of the narrative in order to render the detail of what is being viewed by a character or narrator. My discovery is that they produce a pattern of spatial representation which is determined by their category (setting, place and person). The sequential patterning within the frames assumes a very specific meaning related to a particular model of global to local visual processing (Chen 2005) where wholes are processed as opposed to parts of an image.  However, the existence of spatial patterns, which are embedded at a subconscious level, are only rendered visible in literary texts by the slowing effect of translating mental visual schemas into textual narrative – ‘syntactic deceleration’ – as it will be referred to. Therefore, I argue that literature performs a special function because it slows the processing of visual schemas during textual descriptions and thus enables the detection of subconscious visual patterns.</w:t>
      </w:r>
    </w:p>
    <w:p w14:paraId="7EA9D563" w14:textId="77777777" w:rsidR="000C1244" w:rsidRPr="00E26184" w:rsidRDefault="000C1244" w:rsidP="000C1244">
      <w:pPr>
        <w:jc w:val="both"/>
        <w:rPr>
          <w:rFonts w:ascii="Times New Roman" w:hAnsi="Times New Roman" w:cs="Times New Roman"/>
        </w:rPr>
      </w:pPr>
    </w:p>
    <w:p w14:paraId="5449733E" w14:textId="77777777" w:rsidR="0070768E" w:rsidRPr="00E26184" w:rsidRDefault="0070768E" w:rsidP="00833B32">
      <w:pPr>
        <w:jc w:val="both"/>
        <w:rPr>
          <w:rFonts w:ascii="Times New Roman" w:hAnsi="Times New Roman" w:cs="Times New Roman"/>
        </w:rPr>
      </w:pPr>
    </w:p>
    <w:p w14:paraId="672E5770" w14:textId="7781B1B8" w:rsidR="00216BF0" w:rsidRPr="00006B3E" w:rsidRDefault="00216BF0" w:rsidP="00216BF0">
      <w:pPr>
        <w:jc w:val="both"/>
        <w:rPr>
          <w:rFonts w:ascii="Times New Roman" w:hAnsi="Times New Roman" w:cs="Times New Roman"/>
          <w:b/>
        </w:rPr>
      </w:pPr>
      <w:r w:rsidRPr="00006B3E">
        <w:rPr>
          <w:rFonts w:ascii="Times New Roman" w:hAnsi="Times New Roman" w:cs="Times New Roman"/>
          <w:b/>
        </w:rPr>
        <w:t xml:space="preserve">Jana </w:t>
      </w:r>
      <w:proofErr w:type="spellStart"/>
      <w:r w:rsidRPr="00006B3E">
        <w:rPr>
          <w:rFonts w:ascii="Times New Roman" w:hAnsi="Times New Roman" w:cs="Times New Roman"/>
          <w:b/>
        </w:rPr>
        <w:t>Lüdtke</w:t>
      </w:r>
      <w:proofErr w:type="spellEnd"/>
      <w:r w:rsidRPr="00006B3E">
        <w:rPr>
          <w:rFonts w:ascii="Times New Roman" w:hAnsi="Times New Roman" w:cs="Times New Roman"/>
          <w:b/>
        </w:rPr>
        <w:t xml:space="preserve"> (presenting author), Teresa Sylvester &amp; Arthur M. Jacobs (Free University Berlin): When Stephen King picks up Margarita: </w:t>
      </w:r>
      <w:proofErr w:type="spellStart"/>
      <w:r w:rsidRPr="00006B3E">
        <w:rPr>
          <w:rFonts w:ascii="Times New Roman" w:hAnsi="Times New Roman" w:cs="Times New Roman"/>
          <w:b/>
        </w:rPr>
        <w:t>Eyetracking</w:t>
      </w:r>
      <w:proofErr w:type="spellEnd"/>
      <w:r w:rsidRPr="00006B3E">
        <w:rPr>
          <w:rFonts w:ascii="Times New Roman" w:hAnsi="Times New Roman" w:cs="Times New Roman"/>
          <w:b/>
        </w:rPr>
        <w:t xml:space="preserve"> in self-paced reading of passages from novels</w:t>
      </w:r>
    </w:p>
    <w:p w14:paraId="458BE4FE" w14:textId="77777777" w:rsidR="00216BF0" w:rsidRPr="00006B3E" w:rsidRDefault="00216BF0" w:rsidP="00216BF0">
      <w:pPr>
        <w:jc w:val="both"/>
        <w:rPr>
          <w:rFonts w:ascii="Times New Roman" w:hAnsi="Times New Roman" w:cs="Times New Roman"/>
          <w:b/>
        </w:rPr>
      </w:pPr>
    </w:p>
    <w:p w14:paraId="2CD9B2AB" w14:textId="77777777" w:rsidR="00216BF0" w:rsidRPr="00006B3E" w:rsidRDefault="00216BF0" w:rsidP="00216BF0">
      <w:pPr>
        <w:jc w:val="both"/>
        <w:rPr>
          <w:rFonts w:ascii="Times New Roman" w:hAnsi="Times New Roman" w:cs="Times New Roman"/>
          <w:b/>
        </w:rPr>
      </w:pPr>
      <w:r w:rsidRPr="00006B3E">
        <w:rPr>
          <w:rFonts w:ascii="Times New Roman" w:hAnsi="Times New Roman" w:cs="Times New Roman"/>
          <w:b/>
        </w:rPr>
        <w:t xml:space="preserve">Since 2009, Dr. Jana </w:t>
      </w:r>
      <w:proofErr w:type="spellStart"/>
      <w:r w:rsidRPr="00006B3E">
        <w:rPr>
          <w:rFonts w:ascii="Times New Roman" w:hAnsi="Times New Roman" w:cs="Times New Roman"/>
          <w:b/>
        </w:rPr>
        <w:t>Lüdtke</w:t>
      </w:r>
      <w:proofErr w:type="spellEnd"/>
      <w:r w:rsidRPr="00006B3E">
        <w:rPr>
          <w:rFonts w:ascii="Times New Roman" w:hAnsi="Times New Roman" w:cs="Times New Roman"/>
          <w:b/>
        </w:rPr>
        <w:t xml:space="preserve"> works at the department of Psychology and Education at </w:t>
      </w:r>
      <w:proofErr w:type="spellStart"/>
      <w:r w:rsidRPr="00006B3E">
        <w:rPr>
          <w:rFonts w:ascii="Times New Roman" w:hAnsi="Times New Roman" w:cs="Times New Roman"/>
          <w:b/>
        </w:rPr>
        <w:t>Freie</w:t>
      </w:r>
      <w:proofErr w:type="spellEnd"/>
      <w:r w:rsidRPr="00006B3E">
        <w:rPr>
          <w:rFonts w:ascii="Times New Roman" w:hAnsi="Times New Roman" w:cs="Times New Roman"/>
          <w:b/>
        </w:rPr>
        <w:t xml:space="preserve"> </w:t>
      </w:r>
      <w:proofErr w:type="spellStart"/>
      <w:r w:rsidRPr="00006B3E">
        <w:rPr>
          <w:rFonts w:ascii="Times New Roman" w:hAnsi="Times New Roman" w:cs="Times New Roman"/>
          <w:b/>
        </w:rPr>
        <w:t>Universität</w:t>
      </w:r>
      <w:proofErr w:type="spellEnd"/>
      <w:r w:rsidRPr="00006B3E">
        <w:rPr>
          <w:rFonts w:ascii="Times New Roman" w:hAnsi="Times New Roman" w:cs="Times New Roman"/>
          <w:b/>
        </w:rPr>
        <w:t xml:space="preserve"> Berlin. In her current position as lab leader she focused her </w:t>
      </w:r>
      <w:r w:rsidRPr="00006B3E">
        <w:rPr>
          <w:rFonts w:ascii="Times New Roman" w:hAnsi="Times New Roman" w:cs="Times New Roman"/>
          <w:b/>
        </w:rPr>
        <w:lastRenderedPageBreak/>
        <w:t>research on reading by using more natural, ecologically valid stimuli and tasks to foster the development of more realistic process models about (literary) reading.</w:t>
      </w:r>
    </w:p>
    <w:p w14:paraId="22DCB593" w14:textId="77777777" w:rsidR="00216BF0" w:rsidRPr="00006B3E" w:rsidRDefault="00216BF0" w:rsidP="00216BF0">
      <w:pPr>
        <w:jc w:val="both"/>
        <w:rPr>
          <w:rFonts w:ascii="Times New Roman" w:hAnsi="Times New Roman" w:cs="Times New Roman"/>
          <w:b/>
        </w:rPr>
      </w:pPr>
    </w:p>
    <w:p w14:paraId="28A55183" w14:textId="639D911B" w:rsidR="00216BF0" w:rsidRPr="00006B3E" w:rsidRDefault="00216BF0" w:rsidP="00216BF0">
      <w:pPr>
        <w:jc w:val="center"/>
        <w:rPr>
          <w:rFonts w:ascii="Times New Roman" w:hAnsi="Times New Roman" w:cs="Times New Roman"/>
          <w:b/>
        </w:rPr>
      </w:pPr>
      <w:r w:rsidRPr="00006B3E">
        <w:rPr>
          <w:rFonts w:ascii="Times New Roman" w:hAnsi="Times New Roman" w:cs="Times New Roman"/>
          <w:b/>
        </w:rPr>
        <w:t xml:space="preserve">When Stephen King picks up Margarita: </w:t>
      </w:r>
      <w:proofErr w:type="spellStart"/>
      <w:r w:rsidRPr="00006B3E">
        <w:rPr>
          <w:rFonts w:ascii="Times New Roman" w:hAnsi="Times New Roman" w:cs="Times New Roman"/>
          <w:b/>
        </w:rPr>
        <w:t>Eyetracking</w:t>
      </w:r>
      <w:proofErr w:type="spellEnd"/>
      <w:r w:rsidRPr="00006B3E">
        <w:rPr>
          <w:rFonts w:ascii="Times New Roman" w:hAnsi="Times New Roman" w:cs="Times New Roman"/>
          <w:b/>
        </w:rPr>
        <w:t xml:space="preserve"> in self-paced reading of passages from novels</w:t>
      </w:r>
    </w:p>
    <w:p w14:paraId="082E7EF4" w14:textId="77777777" w:rsidR="00216BF0" w:rsidRPr="00E26184" w:rsidRDefault="00216BF0" w:rsidP="00216BF0">
      <w:pPr>
        <w:jc w:val="both"/>
        <w:rPr>
          <w:rFonts w:ascii="Times New Roman" w:hAnsi="Times New Roman" w:cs="Times New Roman"/>
        </w:rPr>
      </w:pPr>
    </w:p>
    <w:p w14:paraId="6934E4E8" w14:textId="77777777" w:rsidR="00216BF0" w:rsidRPr="00E26184" w:rsidRDefault="00216BF0" w:rsidP="00216BF0">
      <w:pPr>
        <w:jc w:val="both"/>
        <w:rPr>
          <w:rFonts w:ascii="Times New Roman" w:hAnsi="Times New Roman" w:cs="Times New Roman"/>
        </w:rPr>
      </w:pPr>
      <w:proofErr w:type="spellStart"/>
      <w:r w:rsidRPr="00E26184">
        <w:rPr>
          <w:rFonts w:ascii="Times New Roman" w:hAnsi="Times New Roman" w:cs="Times New Roman"/>
        </w:rPr>
        <w:t>Iser</w:t>
      </w:r>
      <w:proofErr w:type="spellEnd"/>
      <w:r w:rsidRPr="00E26184">
        <w:rPr>
          <w:rFonts w:ascii="Times New Roman" w:hAnsi="Times New Roman" w:cs="Times New Roman"/>
        </w:rPr>
        <w:t xml:space="preserve"> (1972) described reading as a creative act co-determined by features of the text, the reader and the reading situation. Surprisingly, until today only a few studies have used eye tracking during reading of literary texts to study this complex interaction and resulting key phenomena, such as immersion or aesthetic appreciation. Since recent models of literary reading, e.g. the Neurocognitive Poetics Model (NCPM, Jacobs, 2015), offer specific hypotheses about reading </w:t>
      </w:r>
      <w:proofErr w:type="spellStart"/>
      <w:r w:rsidRPr="00E26184">
        <w:rPr>
          <w:rFonts w:ascii="Times New Roman" w:hAnsi="Times New Roman" w:cs="Times New Roman"/>
        </w:rPr>
        <w:t>behaviour</w:t>
      </w:r>
      <w:proofErr w:type="spellEnd"/>
      <w:r w:rsidRPr="00E26184">
        <w:rPr>
          <w:rFonts w:ascii="Times New Roman" w:hAnsi="Times New Roman" w:cs="Times New Roman"/>
        </w:rPr>
        <w:t xml:space="preserve">, </w:t>
      </w:r>
      <w:proofErr w:type="spellStart"/>
      <w:r w:rsidRPr="00E26184">
        <w:rPr>
          <w:rFonts w:ascii="Times New Roman" w:hAnsi="Times New Roman" w:cs="Times New Roman"/>
        </w:rPr>
        <w:t>eyetracking</w:t>
      </w:r>
      <w:proofErr w:type="spellEnd"/>
      <w:r w:rsidRPr="00E26184">
        <w:rPr>
          <w:rFonts w:ascii="Times New Roman" w:hAnsi="Times New Roman" w:cs="Times New Roman"/>
        </w:rPr>
        <w:t xml:space="preserve"> is a valuable asset to ‚objectively’ test them. In this </w:t>
      </w:r>
      <w:proofErr w:type="gramStart"/>
      <w:r w:rsidRPr="00E26184">
        <w:rPr>
          <w:rFonts w:ascii="Times New Roman" w:hAnsi="Times New Roman" w:cs="Times New Roman"/>
        </w:rPr>
        <w:t>study</w:t>
      </w:r>
      <w:proofErr w:type="gramEnd"/>
      <w:r w:rsidRPr="00E26184">
        <w:rPr>
          <w:rFonts w:ascii="Times New Roman" w:hAnsi="Times New Roman" w:cs="Times New Roman"/>
        </w:rPr>
        <w:t xml:space="preserve"> we manipulated reading task (reading for understanding vs. proof reading) and combined this with the presentation of two excerpts from literary texts differing in text complexity, suspense and overall emotional tone. The results indicate that textual features, reading task, self-reported reading experiences and readers’ personality traits influenced different aspects of the reading </w:t>
      </w:r>
      <w:proofErr w:type="spellStart"/>
      <w:r w:rsidRPr="00E26184">
        <w:rPr>
          <w:rFonts w:ascii="Times New Roman" w:hAnsi="Times New Roman" w:cs="Times New Roman"/>
        </w:rPr>
        <w:t>behaviour</w:t>
      </w:r>
      <w:proofErr w:type="spellEnd"/>
      <w:r w:rsidRPr="00E26184">
        <w:rPr>
          <w:rFonts w:ascii="Times New Roman" w:hAnsi="Times New Roman" w:cs="Times New Roman"/>
        </w:rPr>
        <w:t>, e.g. reading speed. The latter was positively correlated with self-reported immersion but not with text difficulty. Our results are discussed in the light of the NCPM.</w:t>
      </w:r>
    </w:p>
    <w:p w14:paraId="2D3E7BB6" w14:textId="77777777" w:rsidR="00216BF0" w:rsidRPr="00E26184" w:rsidRDefault="00216BF0" w:rsidP="00216BF0">
      <w:pPr>
        <w:jc w:val="both"/>
        <w:rPr>
          <w:rFonts w:ascii="Times New Roman" w:hAnsi="Times New Roman" w:cs="Times New Roman"/>
        </w:rPr>
      </w:pPr>
      <w:proofErr w:type="spellStart"/>
      <w:r w:rsidRPr="00E26184">
        <w:rPr>
          <w:rFonts w:ascii="Times New Roman" w:hAnsi="Times New Roman" w:cs="Times New Roman"/>
        </w:rPr>
        <w:t>Iser</w:t>
      </w:r>
      <w:proofErr w:type="spellEnd"/>
      <w:r w:rsidRPr="00E26184">
        <w:rPr>
          <w:rFonts w:ascii="Times New Roman" w:hAnsi="Times New Roman" w:cs="Times New Roman"/>
        </w:rPr>
        <w:t>, W. (1972). The reading process: A phenomenological approach. New Literary History, 3(2), 279-299. Jacobs, A. M. (2015). Towards a neurocognitive poetics model of literary reading, in Towards a Cognitive</w:t>
      </w:r>
    </w:p>
    <w:p w14:paraId="21EC2C4B" w14:textId="3B68B6DC" w:rsidR="00193DB1" w:rsidRPr="00E26184" w:rsidRDefault="00216BF0" w:rsidP="00193DB1">
      <w:pPr>
        <w:jc w:val="both"/>
        <w:rPr>
          <w:rFonts w:ascii="Times New Roman" w:hAnsi="Times New Roman" w:cs="Times New Roman"/>
        </w:rPr>
      </w:pPr>
      <w:r w:rsidRPr="00E26184">
        <w:rPr>
          <w:rFonts w:ascii="Times New Roman" w:hAnsi="Times New Roman" w:cs="Times New Roman"/>
        </w:rPr>
        <w:t xml:space="preserve">Neuroscience of Natural Language Use, </w:t>
      </w:r>
      <w:proofErr w:type="spellStart"/>
      <w:r w:rsidRPr="00E26184">
        <w:rPr>
          <w:rFonts w:ascii="Times New Roman" w:hAnsi="Times New Roman" w:cs="Times New Roman"/>
        </w:rPr>
        <w:t>ed</w:t>
      </w:r>
      <w:proofErr w:type="spellEnd"/>
      <w:r w:rsidRPr="00E26184">
        <w:rPr>
          <w:rFonts w:ascii="Times New Roman" w:hAnsi="Times New Roman" w:cs="Times New Roman"/>
        </w:rPr>
        <w:t xml:space="preserve"> R. Willems (Cambridge: Cambridge University Press), 135–159.</w:t>
      </w:r>
    </w:p>
    <w:p w14:paraId="7C6BF64F" w14:textId="77777777" w:rsidR="00193DB1" w:rsidRPr="00E26184" w:rsidRDefault="00193DB1" w:rsidP="00193DB1">
      <w:pPr>
        <w:jc w:val="both"/>
        <w:rPr>
          <w:rFonts w:ascii="Times New Roman" w:hAnsi="Times New Roman" w:cs="Times New Roman"/>
        </w:rPr>
      </w:pPr>
    </w:p>
    <w:p w14:paraId="0E2A2174" w14:textId="77777777" w:rsidR="00193DB1" w:rsidRPr="00E26184" w:rsidRDefault="00193DB1" w:rsidP="00193DB1">
      <w:pPr>
        <w:jc w:val="both"/>
        <w:rPr>
          <w:rFonts w:ascii="Times New Roman" w:hAnsi="Times New Roman" w:cs="Times New Roman"/>
        </w:rPr>
      </w:pPr>
    </w:p>
    <w:p w14:paraId="49ED307E" w14:textId="3C2222ED" w:rsidR="00193DB1" w:rsidRPr="00006B3E" w:rsidRDefault="00193DB1" w:rsidP="00193DB1">
      <w:pPr>
        <w:jc w:val="both"/>
        <w:rPr>
          <w:rFonts w:ascii="Times New Roman" w:hAnsi="Times New Roman" w:cs="Times New Roman"/>
          <w:b/>
        </w:rPr>
      </w:pPr>
      <w:proofErr w:type="spellStart"/>
      <w:r w:rsidRPr="00006B3E">
        <w:rPr>
          <w:rFonts w:ascii="Times New Roman" w:hAnsi="Times New Roman" w:cs="Times New Roman"/>
          <w:b/>
        </w:rPr>
        <w:t>Torsten</w:t>
      </w:r>
      <w:proofErr w:type="spellEnd"/>
      <w:r w:rsidRPr="00006B3E">
        <w:rPr>
          <w:rFonts w:ascii="Times New Roman" w:hAnsi="Times New Roman" w:cs="Times New Roman"/>
          <w:b/>
        </w:rPr>
        <w:t xml:space="preserve"> </w:t>
      </w:r>
      <w:proofErr w:type="spellStart"/>
      <w:r w:rsidRPr="00006B3E">
        <w:rPr>
          <w:rFonts w:ascii="Times New Roman" w:hAnsi="Times New Roman" w:cs="Times New Roman"/>
          <w:b/>
        </w:rPr>
        <w:t>Pettersson</w:t>
      </w:r>
      <w:proofErr w:type="spellEnd"/>
      <w:r w:rsidRPr="00006B3E">
        <w:rPr>
          <w:rFonts w:ascii="Times New Roman" w:hAnsi="Times New Roman" w:cs="Times New Roman"/>
          <w:b/>
        </w:rPr>
        <w:t xml:space="preserve"> &amp; </w:t>
      </w:r>
      <w:proofErr w:type="spellStart"/>
      <w:r w:rsidRPr="00006B3E">
        <w:rPr>
          <w:rFonts w:ascii="Times New Roman" w:hAnsi="Times New Roman" w:cs="Times New Roman"/>
          <w:b/>
        </w:rPr>
        <w:t>Olle</w:t>
      </w:r>
      <w:proofErr w:type="spellEnd"/>
      <w:r w:rsidRPr="00006B3E">
        <w:rPr>
          <w:rFonts w:ascii="Times New Roman" w:hAnsi="Times New Roman" w:cs="Times New Roman"/>
          <w:b/>
        </w:rPr>
        <w:t xml:space="preserve"> Nordberg (Uppsala University): How does literariness impact reader response to a text depicting brutal violence?</w:t>
      </w:r>
    </w:p>
    <w:p w14:paraId="474D2A4A" w14:textId="6BEA59EB" w:rsidR="00193DB1" w:rsidRPr="00006B3E" w:rsidRDefault="00193DB1" w:rsidP="00193DB1">
      <w:pPr>
        <w:jc w:val="both"/>
        <w:rPr>
          <w:rFonts w:ascii="Times New Roman" w:hAnsi="Times New Roman" w:cs="Times New Roman"/>
          <w:b/>
        </w:rPr>
      </w:pPr>
    </w:p>
    <w:p w14:paraId="182E4581" w14:textId="77777777" w:rsidR="00193DB1" w:rsidRPr="00006B3E" w:rsidRDefault="00193DB1" w:rsidP="00193DB1">
      <w:pPr>
        <w:jc w:val="both"/>
        <w:rPr>
          <w:rFonts w:ascii="Times New Roman" w:hAnsi="Times New Roman" w:cs="Times New Roman"/>
          <w:b/>
        </w:rPr>
      </w:pPr>
      <w:proofErr w:type="spellStart"/>
      <w:r w:rsidRPr="00006B3E">
        <w:rPr>
          <w:rFonts w:ascii="Times New Roman" w:hAnsi="Times New Roman" w:cs="Times New Roman"/>
          <w:b/>
        </w:rPr>
        <w:t>Torsten</w:t>
      </w:r>
      <w:proofErr w:type="spellEnd"/>
      <w:r w:rsidRPr="00006B3E">
        <w:rPr>
          <w:rFonts w:ascii="Times New Roman" w:hAnsi="Times New Roman" w:cs="Times New Roman"/>
          <w:b/>
        </w:rPr>
        <w:t xml:space="preserve"> </w:t>
      </w:r>
      <w:proofErr w:type="spellStart"/>
      <w:r w:rsidRPr="00006B3E">
        <w:rPr>
          <w:rFonts w:ascii="Times New Roman" w:hAnsi="Times New Roman" w:cs="Times New Roman"/>
          <w:b/>
        </w:rPr>
        <w:t>Pettersson</w:t>
      </w:r>
      <w:proofErr w:type="spellEnd"/>
      <w:r w:rsidRPr="00006B3E">
        <w:rPr>
          <w:rFonts w:ascii="Times New Roman" w:hAnsi="Times New Roman" w:cs="Times New Roman"/>
          <w:b/>
        </w:rPr>
        <w:t xml:space="preserve"> is Chair Professor of Literature at Uppsala University, Sweden. He has written numerous studies of literary theory and history, and, since 2010, empirical studies of reading. 2011–14 he directed a Swedish Research Council-sponsored empirical project, and 2013–15 he acted as invited advisor on the Digital Reading Network sponsored by the Research Council of the United Kingdom.  </w:t>
      </w:r>
    </w:p>
    <w:p w14:paraId="11B9D4AB" w14:textId="77777777" w:rsidR="00193DB1" w:rsidRPr="00006B3E" w:rsidRDefault="00193DB1" w:rsidP="00193DB1">
      <w:pPr>
        <w:jc w:val="both"/>
        <w:rPr>
          <w:rFonts w:ascii="Times New Roman" w:hAnsi="Times New Roman" w:cs="Times New Roman"/>
          <w:b/>
        </w:rPr>
      </w:pPr>
    </w:p>
    <w:p w14:paraId="21205607" w14:textId="77777777" w:rsidR="00193DB1" w:rsidRPr="00006B3E" w:rsidRDefault="00193DB1" w:rsidP="00193DB1">
      <w:pPr>
        <w:jc w:val="both"/>
        <w:rPr>
          <w:rFonts w:ascii="Times New Roman" w:hAnsi="Times New Roman" w:cs="Times New Roman"/>
          <w:b/>
        </w:rPr>
      </w:pPr>
      <w:proofErr w:type="spellStart"/>
      <w:r w:rsidRPr="00006B3E">
        <w:rPr>
          <w:rFonts w:ascii="Times New Roman" w:hAnsi="Times New Roman" w:cs="Times New Roman"/>
          <w:b/>
        </w:rPr>
        <w:t>Olle</w:t>
      </w:r>
      <w:proofErr w:type="spellEnd"/>
      <w:r w:rsidRPr="00006B3E">
        <w:rPr>
          <w:rFonts w:ascii="Times New Roman" w:hAnsi="Times New Roman" w:cs="Times New Roman"/>
          <w:b/>
        </w:rPr>
        <w:t xml:space="preserve"> Nordberg has recently been awarded his doctoral degree at the Department of Literature at Uppsala University, Sweden. His dissertation (listed as Nordberg 4) combines three studies on the reading of fiction among Swedish teenagers under the conditions of the digital society.</w:t>
      </w:r>
    </w:p>
    <w:p w14:paraId="765C42E8" w14:textId="77777777" w:rsidR="00193DB1" w:rsidRPr="00006B3E" w:rsidRDefault="00193DB1" w:rsidP="00193DB1">
      <w:pPr>
        <w:jc w:val="both"/>
        <w:rPr>
          <w:rFonts w:ascii="Times New Roman" w:hAnsi="Times New Roman" w:cs="Times New Roman"/>
          <w:b/>
        </w:rPr>
      </w:pPr>
    </w:p>
    <w:p w14:paraId="5A16E554" w14:textId="77777777" w:rsidR="00193DB1" w:rsidRPr="00006B3E" w:rsidRDefault="00193DB1" w:rsidP="00193DB1">
      <w:pPr>
        <w:jc w:val="center"/>
        <w:rPr>
          <w:rFonts w:ascii="Times New Roman" w:hAnsi="Times New Roman" w:cs="Times New Roman"/>
          <w:b/>
        </w:rPr>
      </w:pPr>
      <w:r w:rsidRPr="00006B3E">
        <w:rPr>
          <w:rFonts w:ascii="Times New Roman" w:hAnsi="Times New Roman" w:cs="Times New Roman"/>
          <w:b/>
        </w:rPr>
        <w:t>How does literariness impact reader response to a text depicting brutal violence?</w:t>
      </w:r>
    </w:p>
    <w:p w14:paraId="4C7FA468" w14:textId="77777777" w:rsidR="00193DB1" w:rsidRPr="00E26184" w:rsidRDefault="00193DB1" w:rsidP="00193DB1">
      <w:pPr>
        <w:jc w:val="both"/>
        <w:rPr>
          <w:rFonts w:ascii="Times New Roman" w:hAnsi="Times New Roman" w:cs="Times New Roman"/>
        </w:rPr>
      </w:pPr>
    </w:p>
    <w:p w14:paraId="57D319CC" w14:textId="77777777" w:rsidR="00193DB1" w:rsidRPr="00E26184" w:rsidRDefault="00193DB1" w:rsidP="00193DB1">
      <w:pPr>
        <w:jc w:val="both"/>
        <w:rPr>
          <w:rFonts w:ascii="Times New Roman" w:hAnsi="Times New Roman" w:cs="Times New Roman"/>
        </w:rPr>
      </w:pPr>
      <w:r w:rsidRPr="00E26184">
        <w:rPr>
          <w:rFonts w:ascii="Times New Roman" w:hAnsi="Times New Roman" w:cs="Times New Roman"/>
        </w:rPr>
        <w:t xml:space="preserve">As decades of theoretical reflection have shown, literariness is not defined by any one quality. Nevertheless, among constitutive elements of modern Western literature, </w:t>
      </w:r>
      <w:proofErr w:type="spellStart"/>
      <w:r w:rsidRPr="00E26184">
        <w:rPr>
          <w:rFonts w:ascii="Times New Roman" w:hAnsi="Times New Roman" w:cs="Times New Roman"/>
        </w:rPr>
        <w:t>fictionality</w:t>
      </w:r>
      <w:proofErr w:type="spellEnd"/>
      <w:r w:rsidRPr="00E26184">
        <w:rPr>
          <w:rFonts w:ascii="Times New Roman" w:hAnsi="Times New Roman" w:cs="Times New Roman"/>
        </w:rPr>
        <w:t xml:space="preserve"> is a key signal of literariness found in most genres except documentary novels and aphorisms.</w:t>
      </w:r>
    </w:p>
    <w:p w14:paraId="58919627" w14:textId="77777777" w:rsidR="00193DB1" w:rsidRPr="00E26184" w:rsidRDefault="00193DB1" w:rsidP="00193DB1">
      <w:pPr>
        <w:jc w:val="both"/>
        <w:rPr>
          <w:rFonts w:ascii="Times New Roman" w:hAnsi="Times New Roman" w:cs="Times New Roman"/>
        </w:rPr>
      </w:pPr>
      <w:r w:rsidRPr="00E26184">
        <w:rPr>
          <w:rFonts w:ascii="Times New Roman" w:hAnsi="Times New Roman" w:cs="Times New Roman"/>
        </w:rPr>
        <w:lastRenderedPageBreak/>
        <w:t xml:space="preserve">    But what is its impact on readers? Fairly weak, according to many empirical studies, including </w:t>
      </w:r>
      <w:proofErr w:type="spellStart"/>
      <w:r w:rsidRPr="00E26184">
        <w:rPr>
          <w:rFonts w:ascii="Times New Roman" w:hAnsi="Times New Roman" w:cs="Times New Roman"/>
        </w:rPr>
        <w:t>Pettersson</w:t>
      </w:r>
      <w:proofErr w:type="spellEnd"/>
      <w:r w:rsidRPr="00E26184">
        <w:rPr>
          <w:rFonts w:ascii="Times New Roman" w:hAnsi="Times New Roman" w:cs="Times New Roman"/>
        </w:rPr>
        <w:t xml:space="preserve"> 1 below, where the same text was read by two comparable groups receiving, respectively, the instruction that it was fictional or factual. </w:t>
      </w:r>
    </w:p>
    <w:p w14:paraId="643A3759" w14:textId="77777777" w:rsidR="00193DB1" w:rsidRPr="00E26184" w:rsidRDefault="00193DB1" w:rsidP="00193DB1">
      <w:pPr>
        <w:jc w:val="both"/>
        <w:rPr>
          <w:rFonts w:ascii="Times New Roman" w:hAnsi="Times New Roman" w:cs="Times New Roman"/>
        </w:rPr>
      </w:pPr>
      <w:r w:rsidRPr="00E26184">
        <w:rPr>
          <w:rFonts w:ascii="Times New Roman" w:hAnsi="Times New Roman" w:cs="Times New Roman"/>
        </w:rPr>
        <w:t xml:space="preserve">    An intriguing additional result, however, was the respondents’ frequent answer to a general question: that </w:t>
      </w:r>
      <w:proofErr w:type="spellStart"/>
      <w:r w:rsidRPr="00E26184">
        <w:rPr>
          <w:rFonts w:ascii="Times New Roman" w:hAnsi="Times New Roman" w:cs="Times New Roman"/>
        </w:rPr>
        <w:t>fictionality</w:t>
      </w:r>
      <w:proofErr w:type="spellEnd"/>
      <w:r w:rsidRPr="00E26184">
        <w:rPr>
          <w:rFonts w:ascii="Times New Roman" w:hAnsi="Times New Roman" w:cs="Times New Roman"/>
        </w:rPr>
        <w:t xml:space="preserve"> matters above all when the text is violent and disturbing (unlike the text read by them or by participants in other studies). This study therefore analyses the impact of </w:t>
      </w:r>
      <w:proofErr w:type="spellStart"/>
      <w:r w:rsidRPr="00E26184">
        <w:rPr>
          <w:rFonts w:ascii="Times New Roman" w:hAnsi="Times New Roman" w:cs="Times New Roman"/>
        </w:rPr>
        <w:t>fictionality</w:t>
      </w:r>
      <w:proofErr w:type="spellEnd"/>
      <w:r w:rsidRPr="00E26184">
        <w:rPr>
          <w:rFonts w:ascii="Times New Roman" w:hAnsi="Times New Roman" w:cs="Times New Roman"/>
        </w:rPr>
        <w:t xml:space="preserve"> in a violent text, an extract from Truman Capote’s </w:t>
      </w:r>
      <w:proofErr w:type="gramStart"/>
      <w:r w:rsidRPr="00E26184">
        <w:rPr>
          <w:rFonts w:ascii="Times New Roman" w:hAnsi="Times New Roman" w:cs="Times New Roman"/>
        </w:rPr>
        <w:t>In</w:t>
      </w:r>
      <w:proofErr w:type="gramEnd"/>
      <w:r w:rsidRPr="00E26184">
        <w:rPr>
          <w:rFonts w:ascii="Times New Roman" w:hAnsi="Times New Roman" w:cs="Times New Roman"/>
        </w:rPr>
        <w:t xml:space="preserve"> Cold Blood. As part of a documentary novel, it was capable of being presented – in May 2017 – to two groups of 17-year-olds as fictional/literary or as factual/non-literary. Results include a marked difference in reaction depending on the text’s ontological status of (non)</w:t>
      </w:r>
      <w:proofErr w:type="spellStart"/>
      <w:r w:rsidRPr="00E26184">
        <w:rPr>
          <w:rFonts w:ascii="Times New Roman" w:hAnsi="Times New Roman" w:cs="Times New Roman"/>
        </w:rPr>
        <w:t>fictionality</w:t>
      </w:r>
      <w:proofErr w:type="spellEnd"/>
      <w:r w:rsidRPr="00E26184">
        <w:rPr>
          <w:rFonts w:ascii="Times New Roman" w:hAnsi="Times New Roman" w:cs="Times New Roman"/>
        </w:rPr>
        <w:t>, as well as the respondents’ general comments on the influence of violence in the media and in computer games.</w:t>
      </w:r>
    </w:p>
    <w:p w14:paraId="0EEEE30E" w14:textId="77777777" w:rsidR="00216BF0" w:rsidRPr="00E26184" w:rsidRDefault="00216BF0" w:rsidP="00216BF0">
      <w:pPr>
        <w:jc w:val="both"/>
        <w:rPr>
          <w:rFonts w:ascii="Times New Roman" w:hAnsi="Times New Roman" w:cs="Times New Roman"/>
        </w:rPr>
      </w:pPr>
    </w:p>
    <w:sectPr w:rsidR="00216BF0" w:rsidRPr="00E26184" w:rsidSect="00194FC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NewRomanPSMT">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F6"/>
    <w:rsid w:val="00006B3E"/>
    <w:rsid w:val="000A09CB"/>
    <w:rsid w:val="000A4E74"/>
    <w:rsid w:val="000C1244"/>
    <w:rsid w:val="000D7443"/>
    <w:rsid w:val="00101C65"/>
    <w:rsid w:val="00121A5E"/>
    <w:rsid w:val="00125CD3"/>
    <w:rsid w:val="0012630E"/>
    <w:rsid w:val="00176F10"/>
    <w:rsid w:val="00193DB1"/>
    <w:rsid w:val="00194FC1"/>
    <w:rsid w:val="001B662D"/>
    <w:rsid w:val="001C0376"/>
    <w:rsid w:val="001C0B29"/>
    <w:rsid w:val="001C2996"/>
    <w:rsid w:val="001E0FAE"/>
    <w:rsid w:val="0021612A"/>
    <w:rsid w:val="00216BF0"/>
    <w:rsid w:val="00236E7C"/>
    <w:rsid w:val="00237F62"/>
    <w:rsid w:val="00266CF3"/>
    <w:rsid w:val="00275570"/>
    <w:rsid w:val="0029011C"/>
    <w:rsid w:val="002934EC"/>
    <w:rsid w:val="002B1246"/>
    <w:rsid w:val="002B1E63"/>
    <w:rsid w:val="002B255A"/>
    <w:rsid w:val="002B50AA"/>
    <w:rsid w:val="002C33E3"/>
    <w:rsid w:val="002C63F7"/>
    <w:rsid w:val="002D08EB"/>
    <w:rsid w:val="002D36D2"/>
    <w:rsid w:val="002F0740"/>
    <w:rsid w:val="00344400"/>
    <w:rsid w:val="00350744"/>
    <w:rsid w:val="003517AA"/>
    <w:rsid w:val="0036731D"/>
    <w:rsid w:val="00376F12"/>
    <w:rsid w:val="0040760E"/>
    <w:rsid w:val="00415D08"/>
    <w:rsid w:val="00421FFD"/>
    <w:rsid w:val="0044491B"/>
    <w:rsid w:val="00447541"/>
    <w:rsid w:val="00477EF3"/>
    <w:rsid w:val="0048558A"/>
    <w:rsid w:val="00497331"/>
    <w:rsid w:val="004A3497"/>
    <w:rsid w:val="004A7E96"/>
    <w:rsid w:val="00502234"/>
    <w:rsid w:val="00503567"/>
    <w:rsid w:val="00560C8A"/>
    <w:rsid w:val="005A48FA"/>
    <w:rsid w:val="005A649A"/>
    <w:rsid w:val="005D2FD0"/>
    <w:rsid w:val="005D36B4"/>
    <w:rsid w:val="00601AC6"/>
    <w:rsid w:val="006200C5"/>
    <w:rsid w:val="00620EF9"/>
    <w:rsid w:val="00663FB1"/>
    <w:rsid w:val="00671EF1"/>
    <w:rsid w:val="0069027E"/>
    <w:rsid w:val="006935FC"/>
    <w:rsid w:val="006A4B6A"/>
    <w:rsid w:val="006D3D00"/>
    <w:rsid w:val="006D7E70"/>
    <w:rsid w:val="006F42BA"/>
    <w:rsid w:val="006F73F6"/>
    <w:rsid w:val="00704569"/>
    <w:rsid w:val="0070598C"/>
    <w:rsid w:val="0070768E"/>
    <w:rsid w:val="00750660"/>
    <w:rsid w:val="007823DD"/>
    <w:rsid w:val="00806377"/>
    <w:rsid w:val="0082140E"/>
    <w:rsid w:val="00833B32"/>
    <w:rsid w:val="0087097D"/>
    <w:rsid w:val="009026A0"/>
    <w:rsid w:val="00942979"/>
    <w:rsid w:val="009F68CE"/>
    <w:rsid w:val="00A03D56"/>
    <w:rsid w:val="00A35677"/>
    <w:rsid w:val="00A77B90"/>
    <w:rsid w:val="00AB291A"/>
    <w:rsid w:val="00AC717C"/>
    <w:rsid w:val="00B33C00"/>
    <w:rsid w:val="00B45D08"/>
    <w:rsid w:val="00B60463"/>
    <w:rsid w:val="00B702E8"/>
    <w:rsid w:val="00B91A14"/>
    <w:rsid w:val="00BB54E8"/>
    <w:rsid w:val="00C37F2E"/>
    <w:rsid w:val="00C37FAD"/>
    <w:rsid w:val="00C61D9D"/>
    <w:rsid w:val="00CB23A8"/>
    <w:rsid w:val="00CE7B1F"/>
    <w:rsid w:val="00D035EE"/>
    <w:rsid w:val="00D2428E"/>
    <w:rsid w:val="00D26581"/>
    <w:rsid w:val="00D608DD"/>
    <w:rsid w:val="00DA095F"/>
    <w:rsid w:val="00DB1079"/>
    <w:rsid w:val="00DD6A26"/>
    <w:rsid w:val="00E23D04"/>
    <w:rsid w:val="00E26184"/>
    <w:rsid w:val="00E27570"/>
    <w:rsid w:val="00E41B15"/>
    <w:rsid w:val="00E61B08"/>
    <w:rsid w:val="00EC2204"/>
    <w:rsid w:val="00EF7989"/>
    <w:rsid w:val="00F50441"/>
    <w:rsid w:val="00F52605"/>
    <w:rsid w:val="00FB00DE"/>
    <w:rsid w:val="00FB5EBB"/>
    <w:rsid w:val="00FB6CA1"/>
    <w:rsid w:val="00FE7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AAF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ody">
    <w:name w:val="APA Body"/>
    <w:basedOn w:val="Normal"/>
    <w:autoRedefine/>
    <w:qFormat/>
    <w:rsid w:val="00A77B90"/>
    <w:pPr>
      <w:autoSpaceDE w:val="0"/>
      <w:autoSpaceDN w:val="0"/>
      <w:adjustRightInd w:val="0"/>
      <w:spacing w:line="480" w:lineRule="auto"/>
      <w:ind w:firstLine="720"/>
    </w:pPr>
    <w:rPr>
      <w:rFonts w:ascii="Times New Roman" w:eastAsia="TimesNewRomanPSMT" w:hAnsi="Times New Roman" w:cs="Times"/>
      <w:lang w:eastAsia="nl-NL"/>
    </w:rPr>
  </w:style>
  <w:style w:type="paragraph" w:customStyle="1" w:styleId="APAHeadingLevel2">
    <w:name w:val="APA Heading Level 2"/>
    <w:basedOn w:val="Normal"/>
    <w:next w:val="APABody"/>
    <w:autoRedefine/>
    <w:qFormat/>
    <w:rsid w:val="00415D08"/>
    <w:pPr>
      <w:autoSpaceDE w:val="0"/>
      <w:autoSpaceDN w:val="0"/>
      <w:adjustRightInd w:val="0"/>
      <w:spacing w:line="480" w:lineRule="auto"/>
    </w:pPr>
    <w:rPr>
      <w:rFonts w:ascii="TimesNewRomanPSMT" w:eastAsia="TimesNewRomanPSMT" w:hAnsi="TimesNewRomanPSMT" w:cs="Times"/>
      <w:b/>
      <w:lang w:eastAsia="nl-NL"/>
    </w:rPr>
  </w:style>
  <w:style w:type="paragraph" w:customStyle="1" w:styleId="APAHeadlingLevel1">
    <w:name w:val="APA Headling Level 1"/>
    <w:basedOn w:val="Normal"/>
    <w:next w:val="APABody"/>
    <w:autoRedefine/>
    <w:qFormat/>
    <w:rsid w:val="00415D08"/>
    <w:pPr>
      <w:tabs>
        <w:tab w:val="left" w:pos="4536"/>
      </w:tabs>
      <w:autoSpaceDE w:val="0"/>
      <w:autoSpaceDN w:val="0"/>
      <w:adjustRightInd w:val="0"/>
      <w:spacing w:line="480" w:lineRule="auto"/>
      <w:jc w:val="center"/>
    </w:pPr>
    <w:rPr>
      <w:rFonts w:ascii="TimesNewRomanPSMT" w:eastAsia="TimesNewRomanPSMT" w:hAnsi="TimesNewRomanPSMT" w:cs="Times"/>
      <w:b/>
      <w:lang w:eastAsia="nl-NL"/>
    </w:rPr>
  </w:style>
  <w:style w:type="table" w:styleId="TableGrid">
    <w:name w:val="Table Grid"/>
    <w:basedOn w:val="TableNormal"/>
    <w:uiPriority w:val="59"/>
    <w:rsid w:val="006F7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35677"/>
    <w:rPr>
      <w:rFonts w:eastAsiaTheme="minorHAnsi"/>
      <w:sz w:val="22"/>
      <w:szCs w:val="22"/>
    </w:rPr>
  </w:style>
  <w:style w:type="character" w:styleId="Hyperlink">
    <w:name w:val="Hyperlink"/>
    <w:basedOn w:val="DefaultParagraphFont"/>
    <w:uiPriority w:val="99"/>
    <w:unhideWhenUsed/>
    <w:rsid w:val="00AB291A"/>
    <w:rPr>
      <w:color w:val="0000FF" w:themeColor="hyperlink"/>
      <w:u w:val="single"/>
    </w:rPr>
  </w:style>
  <w:style w:type="character" w:customStyle="1" w:styleId="st">
    <w:name w:val="st"/>
    <w:basedOn w:val="DefaultParagraphFont"/>
    <w:rsid w:val="0090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00951">
      <w:bodyDiv w:val="1"/>
      <w:marLeft w:val="0"/>
      <w:marRight w:val="0"/>
      <w:marTop w:val="0"/>
      <w:marBottom w:val="0"/>
      <w:divBdr>
        <w:top w:val="none" w:sz="0" w:space="0" w:color="auto"/>
        <w:left w:val="none" w:sz="0" w:space="0" w:color="auto"/>
        <w:bottom w:val="none" w:sz="0" w:space="0" w:color="auto"/>
        <w:right w:val="none" w:sz="0" w:space="0" w:color="auto"/>
      </w:divBdr>
    </w:div>
    <w:div w:id="606236734">
      <w:bodyDiv w:val="1"/>
      <w:marLeft w:val="0"/>
      <w:marRight w:val="0"/>
      <w:marTop w:val="0"/>
      <w:marBottom w:val="0"/>
      <w:divBdr>
        <w:top w:val="none" w:sz="0" w:space="0" w:color="auto"/>
        <w:left w:val="none" w:sz="0" w:space="0" w:color="auto"/>
        <w:bottom w:val="none" w:sz="0" w:space="0" w:color="auto"/>
        <w:right w:val="none" w:sz="0" w:space="0" w:color="auto"/>
      </w:divBdr>
    </w:div>
    <w:div w:id="716784649">
      <w:bodyDiv w:val="1"/>
      <w:marLeft w:val="0"/>
      <w:marRight w:val="0"/>
      <w:marTop w:val="0"/>
      <w:marBottom w:val="0"/>
      <w:divBdr>
        <w:top w:val="none" w:sz="0" w:space="0" w:color="auto"/>
        <w:left w:val="none" w:sz="0" w:space="0" w:color="auto"/>
        <w:bottom w:val="none" w:sz="0" w:space="0" w:color="auto"/>
        <w:right w:val="none" w:sz="0" w:space="0" w:color="auto"/>
      </w:divBdr>
    </w:div>
    <w:div w:id="1958026061">
      <w:bodyDiv w:val="1"/>
      <w:marLeft w:val="0"/>
      <w:marRight w:val="0"/>
      <w:marTop w:val="0"/>
      <w:marBottom w:val="0"/>
      <w:divBdr>
        <w:top w:val="none" w:sz="0" w:space="0" w:color="auto"/>
        <w:left w:val="none" w:sz="0" w:space="0" w:color="auto"/>
        <w:bottom w:val="none" w:sz="0" w:space="0" w:color="auto"/>
        <w:right w:val="none" w:sz="0" w:space="0" w:color="auto"/>
      </w:divBdr>
    </w:div>
    <w:div w:id="2115468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2272</Words>
  <Characters>12953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MacEwan University</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Paul Sopcak</cp:lastModifiedBy>
  <cp:revision>3</cp:revision>
  <dcterms:created xsi:type="dcterms:W3CDTF">2017-09-25T21:58:00Z</dcterms:created>
  <dcterms:modified xsi:type="dcterms:W3CDTF">2017-09-25T22:03:00Z</dcterms:modified>
</cp:coreProperties>
</file>